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576CD4F0" w:rsidR="00EA68E2" w:rsidRPr="003D0A08" w:rsidRDefault="00181DFC" w:rsidP="00287353">
      <w:pPr>
        <w:spacing w:after="0"/>
        <w:jc w:val="center"/>
        <w:rPr>
          <w:b/>
          <w:sz w:val="24"/>
          <w:szCs w:val="24"/>
          <w:u w:val="single"/>
        </w:rPr>
      </w:pPr>
      <w:r>
        <w:rPr>
          <w:b/>
          <w:sz w:val="24"/>
          <w:szCs w:val="24"/>
          <w:u w:val="single"/>
        </w:rPr>
        <w:t xml:space="preserve">I can represent numbers </w:t>
      </w:r>
      <w:r w:rsidR="00584003">
        <w:rPr>
          <w:b/>
          <w:sz w:val="24"/>
          <w:szCs w:val="24"/>
          <w:u w:val="single"/>
        </w:rPr>
        <w:t xml:space="preserve">using </w:t>
      </w:r>
      <w:r w:rsidR="00A42EA7">
        <w:rPr>
          <w:b/>
          <w:sz w:val="24"/>
          <w:szCs w:val="24"/>
          <w:u w:val="single"/>
        </w:rPr>
        <w:t>tallies</w:t>
      </w:r>
      <w:r>
        <w:rPr>
          <w:b/>
          <w:sz w:val="24"/>
          <w:szCs w:val="24"/>
          <w:u w:val="single"/>
        </w:rPr>
        <w:t xml:space="preserve"> </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3759236A" w:rsidR="00B5218E" w:rsidRDefault="0069118A" w:rsidP="0069118A">
            <w:pPr>
              <w:rPr>
                <w:sz w:val="24"/>
                <w:szCs w:val="24"/>
              </w:rPr>
            </w:pPr>
            <w:r>
              <w:rPr>
                <w:sz w:val="24"/>
                <w:szCs w:val="24"/>
              </w:rPr>
              <w:t xml:space="preserve">I </w:t>
            </w:r>
            <w:r w:rsidR="00181DFC">
              <w:rPr>
                <w:sz w:val="24"/>
                <w:szCs w:val="24"/>
              </w:rPr>
              <w:t xml:space="preserve">can represent numbers using </w:t>
            </w:r>
            <w:r w:rsidR="00EF4384">
              <w:rPr>
                <w:sz w:val="24"/>
                <w:szCs w:val="24"/>
              </w:rPr>
              <w:t>tally marks.</w:t>
            </w:r>
            <w:r w:rsidR="00584003">
              <w:rPr>
                <w:sz w:val="24"/>
                <w:szCs w:val="24"/>
              </w:rPr>
              <w:t xml:space="preserve"> </w:t>
            </w:r>
          </w:p>
          <w:p w14:paraId="5C8BACC8" w14:textId="7570692B" w:rsidR="00EF4384" w:rsidRDefault="00EF4384" w:rsidP="0069118A">
            <w:pPr>
              <w:rPr>
                <w:sz w:val="24"/>
                <w:szCs w:val="24"/>
              </w:rPr>
            </w:pPr>
            <w:r>
              <w:rPr>
                <w:sz w:val="24"/>
                <w:szCs w:val="24"/>
              </w:rPr>
              <w:t>I can survey the class about favourite ____________ and show favourites using tally marks.</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30201F35"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6D3BF482" w14:textId="654CF8F2" w:rsidR="00FF22E9" w:rsidRDefault="00584003" w:rsidP="00584003">
            <w:pPr>
              <w:rPr>
                <w:sz w:val="24"/>
                <w:szCs w:val="24"/>
              </w:rPr>
            </w:pPr>
            <w:r>
              <w:rPr>
                <w:sz w:val="24"/>
                <w:szCs w:val="24"/>
              </w:rPr>
              <w:t>Students will be expected to</w:t>
            </w:r>
            <w:r w:rsidR="00EF4384">
              <w:rPr>
                <w:sz w:val="24"/>
                <w:szCs w:val="24"/>
              </w:rPr>
              <w:t xml:space="preserve"> use tally marks to represent numbers</w:t>
            </w:r>
            <w:r>
              <w:rPr>
                <w:sz w:val="24"/>
                <w:szCs w:val="24"/>
              </w:rPr>
              <w:t>.</w:t>
            </w:r>
          </w:p>
          <w:p w14:paraId="5B59F105" w14:textId="77777777" w:rsidR="00584003" w:rsidRDefault="00584003"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1DB3E519" w14:textId="2C73EC2A" w:rsidR="00584003" w:rsidRPr="00584003" w:rsidRDefault="00EF4384" w:rsidP="00584003">
            <w:pPr>
              <w:rPr>
                <w:sz w:val="24"/>
                <w:szCs w:val="24"/>
              </w:rPr>
            </w:pPr>
            <w:r>
              <w:rPr>
                <w:sz w:val="24"/>
                <w:szCs w:val="24"/>
              </w:rPr>
              <w:t xml:space="preserve">In grade one students were expected to represent numbers to 20.  They should have a basic understanding of what a tally mark is. </w:t>
            </w:r>
            <w:r w:rsidR="00584003">
              <w:rPr>
                <w:sz w:val="24"/>
                <w:szCs w:val="24"/>
              </w:rPr>
              <w:t xml:space="preserve"> </w:t>
            </w:r>
          </w:p>
        </w:tc>
      </w:tr>
      <w:tr w:rsidR="005C7864" w:rsidRPr="003D0A08" w14:paraId="0AB9044F" w14:textId="77777777" w:rsidTr="00A81B17">
        <w:tc>
          <w:tcPr>
            <w:tcW w:w="10998" w:type="dxa"/>
          </w:tcPr>
          <w:p w14:paraId="5EB6525A" w14:textId="77777777"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15B06F25" w14:textId="2462F5F0" w:rsidR="0069118A" w:rsidRDefault="00181DFC">
            <w:pPr>
              <w:rPr>
                <w:sz w:val="24"/>
                <w:szCs w:val="24"/>
              </w:rPr>
            </w:pPr>
            <w:r>
              <w:rPr>
                <w:sz w:val="24"/>
                <w:szCs w:val="24"/>
              </w:rPr>
              <w:t>N04- Students will be expected to represent and partition numbers to 100</w:t>
            </w:r>
            <w:r w:rsidR="0069118A">
              <w:rPr>
                <w:sz w:val="24"/>
                <w:szCs w:val="24"/>
              </w:rPr>
              <w:t xml:space="preserve"> </w:t>
            </w:r>
          </w:p>
          <w:p w14:paraId="1BAA6BBF" w14:textId="48952E56" w:rsidR="00584003" w:rsidRPr="003D0A08" w:rsidRDefault="00EF4384">
            <w:pPr>
              <w:rPr>
                <w:sz w:val="24"/>
                <w:szCs w:val="24"/>
              </w:rPr>
            </w:pPr>
            <w:r>
              <w:rPr>
                <w:sz w:val="24"/>
                <w:szCs w:val="24"/>
              </w:rPr>
              <w:t>Performance Indicator N04.03- Represent a given number using tallies</w:t>
            </w:r>
          </w:p>
          <w:p w14:paraId="74AC229E" w14:textId="77777777" w:rsidR="00B5218E" w:rsidRPr="003D0A08" w:rsidRDefault="00B5218E">
            <w:pPr>
              <w:rPr>
                <w:sz w:val="24"/>
                <w:szCs w:val="24"/>
              </w:rPr>
            </w:pPr>
          </w:p>
        </w:tc>
      </w:tr>
      <w:tr w:rsidR="005C7864" w:rsidRPr="003D0A08" w14:paraId="47D9D050" w14:textId="77777777" w:rsidTr="00A81B17">
        <w:tc>
          <w:tcPr>
            <w:tcW w:w="10998" w:type="dxa"/>
          </w:tcPr>
          <w:p w14:paraId="76E6F661" w14:textId="65874E01"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2FAA98EF" w:rsidR="00FF22E9" w:rsidRPr="00584003" w:rsidRDefault="00EF4384" w:rsidP="00584003">
            <w:pPr>
              <w:pStyle w:val="ListParagraph"/>
              <w:numPr>
                <w:ilvl w:val="0"/>
                <w:numId w:val="1"/>
              </w:numPr>
              <w:rPr>
                <w:sz w:val="24"/>
                <w:szCs w:val="24"/>
              </w:rPr>
            </w:pPr>
            <w:r>
              <w:rPr>
                <w:rFonts w:cstheme="minorHAnsi"/>
                <w:sz w:val="24"/>
                <w:szCs w:val="24"/>
              </w:rPr>
              <w:t>Daily Mental Math (Partitioning)- Do students choose to represent numbers using tally marks when partitioning numbers?</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59F749FF" w14:textId="79AA02EA" w:rsidR="00584003" w:rsidRDefault="00EF4384" w:rsidP="00584003">
            <w:pPr>
              <w:pStyle w:val="ListParagraph"/>
              <w:numPr>
                <w:ilvl w:val="0"/>
                <w:numId w:val="1"/>
              </w:numPr>
              <w:rPr>
                <w:sz w:val="24"/>
                <w:szCs w:val="24"/>
              </w:rPr>
            </w:pPr>
            <w:r>
              <w:rPr>
                <w:sz w:val="24"/>
                <w:szCs w:val="24"/>
              </w:rPr>
              <w:t>Can students identify a time when you might use tally marks? (</w:t>
            </w:r>
            <w:proofErr w:type="spellStart"/>
            <w:r>
              <w:rPr>
                <w:sz w:val="24"/>
                <w:szCs w:val="24"/>
              </w:rPr>
              <w:t>ie</w:t>
            </w:r>
            <w:proofErr w:type="spellEnd"/>
            <w:r>
              <w:rPr>
                <w:sz w:val="24"/>
                <w:szCs w:val="24"/>
              </w:rPr>
              <w:t>: Graphing)</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49A7DD18" w14:textId="5574528F" w:rsidR="00584003" w:rsidRPr="00584003" w:rsidRDefault="00A935CA" w:rsidP="00A935CA">
            <w:pPr>
              <w:pStyle w:val="ListParagraph"/>
              <w:numPr>
                <w:ilvl w:val="0"/>
                <w:numId w:val="1"/>
              </w:numPr>
              <w:rPr>
                <w:sz w:val="24"/>
                <w:szCs w:val="24"/>
              </w:rPr>
            </w:pPr>
            <w:r>
              <w:rPr>
                <w:sz w:val="24"/>
                <w:szCs w:val="24"/>
              </w:rPr>
              <w:t>Can students survey the class and represent the numbers using accurate tally marks?</w:t>
            </w:r>
          </w:p>
        </w:tc>
      </w:tr>
      <w:tr w:rsidR="005C7864" w:rsidRPr="003D0A08" w14:paraId="69051130" w14:textId="77777777" w:rsidTr="00A81B17">
        <w:tc>
          <w:tcPr>
            <w:tcW w:w="10998" w:type="dxa"/>
          </w:tcPr>
          <w:p w14:paraId="0A196ACD" w14:textId="24CD74F8"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1828D701" w14:textId="534BD13A" w:rsidR="00584003" w:rsidRDefault="00EF4384" w:rsidP="0036596A">
            <w:pPr>
              <w:pStyle w:val="ListParagraph"/>
              <w:numPr>
                <w:ilvl w:val="0"/>
                <w:numId w:val="3"/>
              </w:numPr>
              <w:rPr>
                <w:sz w:val="24"/>
                <w:szCs w:val="24"/>
              </w:rPr>
            </w:pPr>
            <w:r>
              <w:rPr>
                <w:sz w:val="24"/>
                <w:szCs w:val="24"/>
              </w:rPr>
              <w:t>Fives</w:t>
            </w:r>
          </w:p>
          <w:p w14:paraId="1EA6779D" w14:textId="17CD1041" w:rsidR="00EF4384" w:rsidRDefault="00EF4384" w:rsidP="0036596A">
            <w:pPr>
              <w:pStyle w:val="ListParagraph"/>
              <w:numPr>
                <w:ilvl w:val="0"/>
                <w:numId w:val="3"/>
              </w:numPr>
              <w:rPr>
                <w:sz w:val="24"/>
                <w:szCs w:val="24"/>
              </w:rPr>
            </w:pPr>
            <w:r>
              <w:rPr>
                <w:sz w:val="24"/>
                <w:szCs w:val="24"/>
              </w:rPr>
              <w:t>Tally Mark</w:t>
            </w:r>
          </w:p>
          <w:p w14:paraId="29DBC635" w14:textId="6F4F9ECA" w:rsidR="00EF4384" w:rsidRDefault="00EF4384" w:rsidP="0036596A">
            <w:pPr>
              <w:pStyle w:val="ListParagraph"/>
              <w:numPr>
                <w:ilvl w:val="0"/>
                <w:numId w:val="3"/>
              </w:numPr>
              <w:rPr>
                <w:sz w:val="24"/>
                <w:szCs w:val="24"/>
              </w:rPr>
            </w:pPr>
            <w:r>
              <w:rPr>
                <w:sz w:val="24"/>
                <w:szCs w:val="24"/>
              </w:rPr>
              <w:t>Survey</w:t>
            </w:r>
          </w:p>
          <w:p w14:paraId="010CF2C4" w14:textId="77777777" w:rsidR="00EF4384" w:rsidRDefault="00EF4384" w:rsidP="0036596A">
            <w:pPr>
              <w:pStyle w:val="ListParagraph"/>
              <w:numPr>
                <w:ilvl w:val="0"/>
                <w:numId w:val="3"/>
              </w:numPr>
              <w:rPr>
                <w:sz w:val="24"/>
                <w:szCs w:val="24"/>
              </w:rPr>
            </w:pPr>
            <w:r>
              <w:rPr>
                <w:sz w:val="24"/>
                <w:szCs w:val="24"/>
              </w:rPr>
              <w:t>Most</w:t>
            </w:r>
          </w:p>
          <w:p w14:paraId="68C9E7C6" w14:textId="790D0B75" w:rsidR="00EF4384" w:rsidRDefault="00EF4384" w:rsidP="0036596A">
            <w:pPr>
              <w:pStyle w:val="ListParagraph"/>
              <w:numPr>
                <w:ilvl w:val="0"/>
                <w:numId w:val="3"/>
              </w:numPr>
              <w:rPr>
                <w:sz w:val="24"/>
                <w:szCs w:val="24"/>
              </w:rPr>
            </w:pPr>
            <w:r>
              <w:rPr>
                <w:sz w:val="24"/>
                <w:szCs w:val="24"/>
              </w:rPr>
              <w:t>Least</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010D79FA"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29F4AB8E" w14:textId="490D9A0D" w:rsidR="00C56C61" w:rsidRPr="00EF4384" w:rsidRDefault="00104A5E" w:rsidP="00C56C61">
            <w:pPr>
              <w:pStyle w:val="ListParagraph"/>
              <w:numPr>
                <w:ilvl w:val="0"/>
                <w:numId w:val="8"/>
              </w:numPr>
              <w:rPr>
                <w:sz w:val="24"/>
                <w:szCs w:val="24"/>
              </w:rPr>
            </w:pPr>
            <w:r w:rsidRPr="00EF4384">
              <w:rPr>
                <w:sz w:val="24"/>
                <w:szCs w:val="24"/>
              </w:rPr>
              <w:t xml:space="preserve">I can represent </w:t>
            </w:r>
            <w:r w:rsidR="00584003" w:rsidRPr="00EF4384">
              <w:rPr>
                <w:sz w:val="24"/>
                <w:szCs w:val="24"/>
              </w:rPr>
              <w:t xml:space="preserve">numbers using </w:t>
            </w:r>
            <w:r w:rsidR="00EF4384">
              <w:rPr>
                <w:sz w:val="24"/>
                <w:szCs w:val="24"/>
              </w:rPr>
              <w:t xml:space="preserve">Tally Marks </w:t>
            </w:r>
          </w:p>
          <w:p w14:paraId="747F81C4" w14:textId="77777777" w:rsidR="00C56C61" w:rsidRDefault="00A935CA" w:rsidP="00584003">
            <w:pPr>
              <w:pStyle w:val="ListParagraph"/>
              <w:rPr>
                <w:rStyle w:val="Hyperlink"/>
                <w:sz w:val="24"/>
                <w:szCs w:val="24"/>
              </w:rPr>
            </w:pPr>
            <w:hyperlink r:id="rId9" w:history="1">
              <w:r w:rsidR="00584003" w:rsidRPr="00584003">
                <w:rPr>
                  <w:rStyle w:val="Hyperlink"/>
                  <w:sz w:val="24"/>
                  <w:szCs w:val="24"/>
                </w:rPr>
                <w:t>http://jkeithgrade2mathns.weebly.com/partitioning.html</w:t>
              </w:r>
            </w:hyperlink>
          </w:p>
          <w:p w14:paraId="5AA232D0" w14:textId="77777777" w:rsidR="00EF4384" w:rsidRDefault="00EF4384" w:rsidP="00584003">
            <w:pPr>
              <w:pStyle w:val="ListParagraph"/>
              <w:rPr>
                <w:rStyle w:val="Hyperlink"/>
                <w:sz w:val="24"/>
                <w:szCs w:val="24"/>
              </w:rPr>
            </w:pPr>
          </w:p>
          <w:p w14:paraId="037B88BE" w14:textId="77777777" w:rsidR="00EF4384" w:rsidRDefault="00EF4384" w:rsidP="00EF4384">
            <w:pPr>
              <w:pStyle w:val="ListParagraph"/>
              <w:numPr>
                <w:ilvl w:val="0"/>
                <w:numId w:val="8"/>
              </w:numPr>
              <w:rPr>
                <w:sz w:val="24"/>
                <w:szCs w:val="24"/>
              </w:rPr>
            </w:pPr>
            <w:r>
              <w:rPr>
                <w:sz w:val="24"/>
                <w:szCs w:val="24"/>
              </w:rPr>
              <w:lastRenderedPageBreak/>
              <w:t>I-Pad’s if necessary</w:t>
            </w:r>
          </w:p>
          <w:p w14:paraId="1945B43B" w14:textId="35399E51" w:rsidR="00EF4384" w:rsidRPr="003D0A08" w:rsidRDefault="00EF4384" w:rsidP="00EF4384">
            <w:pPr>
              <w:pStyle w:val="ListParagraph"/>
              <w:numPr>
                <w:ilvl w:val="0"/>
                <w:numId w:val="8"/>
              </w:numPr>
              <w:rPr>
                <w:sz w:val="24"/>
                <w:szCs w:val="24"/>
              </w:rPr>
            </w:pPr>
            <w:r>
              <w:rPr>
                <w:sz w:val="24"/>
                <w:szCs w:val="24"/>
              </w:rPr>
              <w:t>Smart Note Book (smart board software)</w:t>
            </w:r>
          </w:p>
        </w:tc>
      </w:tr>
      <w:tr w:rsidR="005C7864" w:rsidRPr="003D0A08" w14:paraId="5D576C53" w14:textId="77777777" w:rsidTr="00A81B17">
        <w:tc>
          <w:tcPr>
            <w:tcW w:w="10998" w:type="dxa"/>
          </w:tcPr>
          <w:p w14:paraId="378C7513" w14:textId="3F275450" w:rsidR="00EF4384" w:rsidRDefault="00EF4384">
            <w:pPr>
              <w:rPr>
                <w:b/>
                <w:sz w:val="24"/>
                <w:szCs w:val="24"/>
              </w:rPr>
            </w:pPr>
          </w:p>
          <w:p w14:paraId="42B7BD4B" w14:textId="38C5A018" w:rsidR="005C7864" w:rsidRPr="003D0A08" w:rsidRDefault="00B5218E">
            <w:pPr>
              <w:rPr>
                <w:b/>
                <w:sz w:val="24"/>
                <w:szCs w:val="24"/>
              </w:rPr>
            </w:pPr>
            <w:r w:rsidRPr="003D0A08">
              <w:rPr>
                <w:b/>
                <w:sz w:val="24"/>
                <w:szCs w:val="24"/>
              </w:rPr>
              <w:t>Materials</w:t>
            </w:r>
          </w:p>
          <w:p w14:paraId="1DE5BDFD" w14:textId="77777777" w:rsidR="00177435" w:rsidRPr="003D0A08" w:rsidRDefault="00177435">
            <w:pPr>
              <w:rPr>
                <w:sz w:val="24"/>
                <w:szCs w:val="24"/>
              </w:rPr>
            </w:pPr>
          </w:p>
          <w:p w14:paraId="227436E4" w14:textId="77777777" w:rsidR="00EF4384" w:rsidRDefault="00EF4384" w:rsidP="00181DFC">
            <w:pPr>
              <w:pStyle w:val="ListParagraph"/>
              <w:numPr>
                <w:ilvl w:val="0"/>
                <w:numId w:val="4"/>
              </w:numPr>
              <w:rPr>
                <w:sz w:val="24"/>
                <w:szCs w:val="24"/>
              </w:rPr>
            </w:pPr>
            <w:r>
              <w:rPr>
                <w:sz w:val="24"/>
                <w:szCs w:val="24"/>
              </w:rPr>
              <w:t>Pencils/Erasers</w:t>
            </w:r>
          </w:p>
          <w:p w14:paraId="5F6A8C43" w14:textId="77777777" w:rsidR="00EF4384" w:rsidRDefault="00EF4384" w:rsidP="00181DFC">
            <w:pPr>
              <w:pStyle w:val="ListParagraph"/>
              <w:numPr>
                <w:ilvl w:val="0"/>
                <w:numId w:val="4"/>
              </w:numPr>
              <w:rPr>
                <w:sz w:val="24"/>
                <w:szCs w:val="24"/>
              </w:rPr>
            </w:pPr>
            <w:r>
              <w:rPr>
                <w:sz w:val="24"/>
                <w:szCs w:val="24"/>
              </w:rPr>
              <w:t>Survey Sheet</w:t>
            </w:r>
          </w:p>
          <w:p w14:paraId="65EE05F0" w14:textId="3CFFF78D" w:rsidR="00EF4384" w:rsidRDefault="00EF4384" w:rsidP="00181DFC">
            <w:pPr>
              <w:pStyle w:val="ListParagraph"/>
              <w:numPr>
                <w:ilvl w:val="0"/>
                <w:numId w:val="4"/>
              </w:numPr>
              <w:rPr>
                <w:sz w:val="24"/>
                <w:szCs w:val="24"/>
              </w:rPr>
            </w:pPr>
            <w:r>
              <w:rPr>
                <w:sz w:val="24"/>
                <w:szCs w:val="24"/>
              </w:rPr>
              <w:t>Clip Boards (one for every student)</w:t>
            </w:r>
          </w:p>
          <w:p w14:paraId="62FDD6D3" w14:textId="77777777" w:rsidR="00EF4384" w:rsidRPr="00181DFC" w:rsidRDefault="00EF4384" w:rsidP="00EF4384">
            <w:pPr>
              <w:pStyle w:val="ListParagraph"/>
              <w:rPr>
                <w:sz w:val="24"/>
                <w:szCs w:val="24"/>
              </w:rPr>
            </w:pPr>
          </w:p>
          <w:p w14:paraId="6784665A" w14:textId="2E9BE654" w:rsidR="0069118A" w:rsidRPr="00FF22E9" w:rsidRDefault="0069118A" w:rsidP="0069118A">
            <w:pPr>
              <w:pStyle w:val="ListParagraph"/>
              <w:rPr>
                <w:sz w:val="24"/>
                <w:szCs w:val="24"/>
              </w:rPr>
            </w:pPr>
          </w:p>
        </w:tc>
      </w:tr>
      <w:tr w:rsidR="005C7864" w:rsidRPr="003D0A08" w14:paraId="35F289E4" w14:textId="77777777" w:rsidTr="00A81B17">
        <w:tc>
          <w:tcPr>
            <w:tcW w:w="10998" w:type="dxa"/>
          </w:tcPr>
          <w:p w14:paraId="7DE39FFD" w14:textId="0CC9F26B"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0F58CF71" w14:textId="26EEBD58" w:rsidR="00B5218E" w:rsidRDefault="008A55D7">
            <w:pPr>
              <w:rPr>
                <w:rFonts w:ascii="Calibri" w:hAnsi="Calibri"/>
                <w:sz w:val="24"/>
                <w:szCs w:val="24"/>
              </w:rPr>
            </w:pPr>
            <w:r w:rsidRPr="003D0A08">
              <w:rPr>
                <w:rFonts w:ascii="Calibri" w:hAnsi="Calibri"/>
                <w:sz w:val="24"/>
                <w:szCs w:val="24"/>
              </w:rPr>
              <w:t>Review counting forwards by</w:t>
            </w:r>
            <w:r w:rsidR="00584003">
              <w:rPr>
                <w:rFonts w:ascii="Calibri" w:hAnsi="Calibri"/>
                <w:sz w:val="24"/>
                <w:szCs w:val="24"/>
              </w:rPr>
              <w:t xml:space="preserve"> </w:t>
            </w:r>
            <w:r w:rsidR="00EF4384">
              <w:rPr>
                <w:rFonts w:ascii="Calibri" w:hAnsi="Calibri"/>
                <w:sz w:val="24"/>
                <w:szCs w:val="24"/>
              </w:rPr>
              <w:t>5’s</w:t>
            </w:r>
          </w:p>
          <w:p w14:paraId="7696A878" w14:textId="63A34BBC" w:rsidR="00584003" w:rsidRPr="003D0A08" w:rsidRDefault="00584003">
            <w:pPr>
              <w:rPr>
                <w:rFonts w:ascii="Calibri" w:hAnsi="Calibri"/>
                <w:sz w:val="24"/>
                <w:szCs w:val="24"/>
              </w:rPr>
            </w:pPr>
            <w:r>
              <w:rPr>
                <w:rFonts w:ascii="Calibri" w:hAnsi="Calibri"/>
                <w:sz w:val="24"/>
                <w:szCs w:val="24"/>
              </w:rPr>
              <w:t>Review counting backwards by</w:t>
            </w:r>
            <w:r w:rsidR="00EF4384">
              <w:rPr>
                <w:rFonts w:ascii="Calibri" w:hAnsi="Calibri"/>
                <w:sz w:val="24"/>
                <w:szCs w:val="24"/>
              </w:rPr>
              <w:t xml:space="preserve"> 5’s</w:t>
            </w:r>
            <w:r>
              <w:rPr>
                <w:rFonts w:ascii="Calibri" w:hAnsi="Calibri"/>
                <w:sz w:val="24"/>
                <w:szCs w:val="24"/>
              </w:rPr>
              <w:t xml:space="preserve">.  When counting backwards use a finger pointer and beep </w:t>
            </w:r>
            <w:proofErr w:type="spellStart"/>
            <w:r>
              <w:rPr>
                <w:rFonts w:ascii="Calibri" w:hAnsi="Calibri"/>
                <w:sz w:val="24"/>
                <w:szCs w:val="24"/>
              </w:rPr>
              <w:t>beep</w:t>
            </w:r>
            <w:proofErr w:type="spellEnd"/>
            <w:r>
              <w:rPr>
                <w:rFonts w:ascii="Calibri" w:hAnsi="Calibri"/>
                <w:sz w:val="24"/>
                <w:szCs w:val="24"/>
              </w:rPr>
              <w:t xml:space="preserve"> (like a truck backing up) have the students say stop when you reach the number you need </w:t>
            </w:r>
            <w:proofErr w:type="spellStart"/>
            <w:r>
              <w:rPr>
                <w:rFonts w:ascii="Calibri" w:hAnsi="Calibri"/>
                <w:sz w:val="24"/>
                <w:szCs w:val="24"/>
              </w:rPr>
              <w:t>ie</w:t>
            </w:r>
            <w:proofErr w:type="spellEnd"/>
            <w:r>
              <w:rPr>
                <w:rFonts w:ascii="Calibri" w:hAnsi="Calibri"/>
                <w:sz w:val="24"/>
                <w:szCs w:val="24"/>
              </w:rPr>
              <w:t>: 90 (they all say stop then</w:t>
            </w:r>
            <w:r w:rsidR="00EF4384">
              <w:rPr>
                <w:rFonts w:ascii="Calibri" w:hAnsi="Calibri"/>
                <w:sz w:val="24"/>
                <w:szCs w:val="24"/>
              </w:rPr>
              <w:t xml:space="preserve"> say 90, then beep </w:t>
            </w:r>
            <w:proofErr w:type="spellStart"/>
            <w:r w:rsidR="00EF4384">
              <w:rPr>
                <w:rFonts w:ascii="Calibri" w:hAnsi="Calibri"/>
                <w:sz w:val="24"/>
                <w:szCs w:val="24"/>
              </w:rPr>
              <w:t>beep</w:t>
            </w:r>
            <w:proofErr w:type="spellEnd"/>
            <w:r w:rsidR="00EF4384">
              <w:rPr>
                <w:rFonts w:ascii="Calibri" w:hAnsi="Calibri"/>
                <w:sz w:val="24"/>
                <w:szCs w:val="24"/>
              </w:rPr>
              <w:t xml:space="preserve"> until 85</w:t>
            </w:r>
            <w:r>
              <w:rPr>
                <w:rFonts w:ascii="Calibri" w:hAnsi="Calibri"/>
                <w:sz w:val="24"/>
                <w:szCs w:val="24"/>
              </w:rPr>
              <w:t xml:space="preserve"> then the</w:t>
            </w:r>
            <w:r w:rsidR="00EF4384">
              <w:rPr>
                <w:rFonts w:ascii="Calibri" w:hAnsi="Calibri"/>
                <w:sz w:val="24"/>
                <w:szCs w:val="24"/>
              </w:rPr>
              <w:t>y say stop and say the number 85</w:t>
            </w:r>
            <w:r>
              <w:rPr>
                <w:rFonts w:ascii="Calibri" w:hAnsi="Calibri"/>
                <w:sz w:val="24"/>
                <w:szCs w:val="24"/>
              </w:rPr>
              <w:t>).  Eventually I let the helper of the day be the pointer.</w:t>
            </w:r>
          </w:p>
          <w:p w14:paraId="6B083BFF" w14:textId="4096AE27" w:rsidR="008A55D7" w:rsidRPr="003D0A08" w:rsidRDefault="008A55D7">
            <w:pPr>
              <w:rPr>
                <w:rFonts w:ascii="Calibri" w:hAnsi="Calibri"/>
                <w:sz w:val="24"/>
                <w:szCs w:val="24"/>
              </w:rPr>
            </w:pPr>
          </w:p>
        </w:tc>
      </w:tr>
      <w:tr w:rsidR="005C7864" w:rsidRPr="003D0A08" w14:paraId="2A2A53E1" w14:textId="77777777" w:rsidTr="00A81B17">
        <w:tc>
          <w:tcPr>
            <w:tcW w:w="10998" w:type="dxa"/>
          </w:tcPr>
          <w:p w14:paraId="34A0CB2B" w14:textId="2160DFB2"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50608B24" w:rsidR="00FF22E9" w:rsidRPr="003D0A08" w:rsidRDefault="00EF4384">
            <w:pPr>
              <w:rPr>
                <w:sz w:val="24"/>
                <w:szCs w:val="24"/>
              </w:rPr>
            </w:pPr>
            <w:r>
              <w:rPr>
                <w:sz w:val="24"/>
                <w:szCs w:val="24"/>
              </w:rPr>
              <w:t xml:space="preserve">This lesson is the first lesson which links directly to graphing lessons, on how to use a tally mark to represent groups of 5. </w:t>
            </w:r>
          </w:p>
          <w:p w14:paraId="78C607FE" w14:textId="77777777" w:rsidR="0010181F" w:rsidRPr="003D0A08" w:rsidRDefault="0010181F">
            <w:pPr>
              <w:rPr>
                <w:sz w:val="24"/>
                <w:szCs w:val="24"/>
              </w:rPr>
            </w:pPr>
          </w:p>
          <w:p w14:paraId="602D93AE" w14:textId="32FB3A55" w:rsidR="00151D8D" w:rsidRPr="003D0A08" w:rsidRDefault="009C0110">
            <w:pPr>
              <w:rPr>
                <w:b/>
                <w:sz w:val="24"/>
                <w:szCs w:val="24"/>
              </w:rPr>
            </w:pPr>
            <w:r>
              <w:rPr>
                <w:b/>
                <w:sz w:val="24"/>
                <w:szCs w:val="24"/>
              </w:rPr>
              <w:t>Time To Teach</w:t>
            </w:r>
          </w:p>
          <w:p w14:paraId="4F877684" w14:textId="77777777" w:rsidR="00E53199" w:rsidRPr="003D0A08" w:rsidRDefault="00E53199">
            <w:pPr>
              <w:rPr>
                <w:b/>
                <w:sz w:val="24"/>
                <w:szCs w:val="24"/>
              </w:rPr>
            </w:pPr>
          </w:p>
          <w:p w14:paraId="4D5C69C9" w14:textId="680CAC65" w:rsidR="004E5FAA" w:rsidRDefault="00EF4384">
            <w:pPr>
              <w:rPr>
                <w:sz w:val="24"/>
                <w:szCs w:val="24"/>
              </w:rPr>
            </w:pPr>
            <w:r>
              <w:rPr>
                <w:sz w:val="24"/>
                <w:szCs w:val="24"/>
              </w:rPr>
              <w:t xml:space="preserve">Ask students who are wearing blue to stand up.  Write the word blue on chart paper or on a white board or on smart notebook.  I use smart notebook with a wireless keyboard and mouse which keeps students engaged and excited to learn.  As I record this information I will use tallies to show how many students.  Then have students who are wearing pink stand up.  Write the word pink on </w:t>
            </w:r>
            <w:proofErr w:type="spellStart"/>
            <w:r>
              <w:rPr>
                <w:sz w:val="24"/>
                <w:szCs w:val="24"/>
              </w:rPr>
              <w:t>chartpaper</w:t>
            </w:r>
            <w:proofErr w:type="spellEnd"/>
            <w:r>
              <w:rPr>
                <w:sz w:val="24"/>
                <w:szCs w:val="24"/>
              </w:rPr>
              <w:t>, white board, or smart notebook and then record the number again using tally marks.  Really emphasize when you get more then 5 and what you do.  Then ask for another colour (I would do 4 colours).  Once you have completed this ask the students if they notice how you recorded your numbers.</w:t>
            </w:r>
          </w:p>
          <w:p w14:paraId="493E9CCC" w14:textId="77777777" w:rsidR="00EF4384" w:rsidRDefault="00EF4384">
            <w:pPr>
              <w:rPr>
                <w:sz w:val="24"/>
                <w:szCs w:val="24"/>
              </w:rPr>
            </w:pPr>
          </w:p>
          <w:p w14:paraId="0975CABD" w14:textId="06EF7867" w:rsidR="00EF4384" w:rsidRDefault="00EF4384">
            <w:pPr>
              <w:rPr>
                <w:sz w:val="24"/>
                <w:szCs w:val="24"/>
              </w:rPr>
            </w:pPr>
            <w:r>
              <w:rPr>
                <w:sz w:val="24"/>
                <w:szCs w:val="24"/>
              </w:rPr>
              <w:t xml:space="preserve">Have them think pair share, what a group of tallies represents (hopefully someone will say the number 5 and be able to explain how they know). </w:t>
            </w:r>
          </w:p>
          <w:p w14:paraId="74DADB13" w14:textId="77777777" w:rsidR="009C0110" w:rsidRPr="003D0A08" w:rsidRDefault="009C0110">
            <w:pPr>
              <w:rPr>
                <w:b/>
                <w:sz w:val="24"/>
                <w:szCs w:val="24"/>
              </w:rPr>
            </w:pPr>
          </w:p>
          <w:p w14:paraId="6D532520" w14:textId="627FAF98" w:rsidR="00B5218E" w:rsidRPr="003D0A08" w:rsidRDefault="009C0110">
            <w:pPr>
              <w:rPr>
                <w:b/>
                <w:sz w:val="24"/>
                <w:szCs w:val="24"/>
              </w:rPr>
            </w:pPr>
            <w:r>
              <w:rPr>
                <w:b/>
                <w:sz w:val="24"/>
                <w:szCs w:val="24"/>
              </w:rPr>
              <w:t>Time to Practice</w:t>
            </w:r>
          </w:p>
          <w:p w14:paraId="29C4260D" w14:textId="77777777" w:rsidR="00E53199" w:rsidRPr="003D0A08" w:rsidRDefault="00E53199">
            <w:pPr>
              <w:rPr>
                <w:b/>
                <w:sz w:val="24"/>
                <w:szCs w:val="24"/>
              </w:rPr>
            </w:pPr>
          </w:p>
          <w:p w14:paraId="20F86B3D" w14:textId="68B85165" w:rsidR="00584003" w:rsidRDefault="00EF4384">
            <w:pPr>
              <w:rPr>
                <w:sz w:val="24"/>
                <w:szCs w:val="24"/>
              </w:rPr>
            </w:pPr>
            <w:r>
              <w:rPr>
                <w:sz w:val="24"/>
                <w:szCs w:val="24"/>
              </w:rPr>
              <w:t xml:space="preserve">Once they have completed the warm up activity tell the students they are going to survey the class. Hand out the survey sheet which highlights class favourites. Each student may choose what they would like to survey for </w:t>
            </w:r>
            <w:proofErr w:type="spellStart"/>
            <w:r>
              <w:rPr>
                <w:sz w:val="24"/>
                <w:szCs w:val="24"/>
              </w:rPr>
              <w:t>ie</w:t>
            </w:r>
            <w:proofErr w:type="spellEnd"/>
            <w:r>
              <w:rPr>
                <w:sz w:val="24"/>
                <w:szCs w:val="24"/>
              </w:rPr>
              <w:t xml:space="preserve">: favourite food- and choose 4 categories to survey.  </w:t>
            </w:r>
          </w:p>
          <w:p w14:paraId="2A9B42DD" w14:textId="77777777" w:rsidR="00EF4384" w:rsidRDefault="00EF4384">
            <w:pPr>
              <w:rPr>
                <w:sz w:val="24"/>
                <w:szCs w:val="24"/>
              </w:rPr>
            </w:pPr>
          </w:p>
          <w:p w14:paraId="1C72671D" w14:textId="1F45E459" w:rsidR="00EF4384" w:rsidRDefault="00EF4384">
            <w:pPr>
              <w:rPr>
                <w:sz w:val="24"/>
                <w:szCs w:val="24"/>
              </w:rPr>
            </w:pPr>
            <w:r>
              <w:rPr>
                <w:sz w:val="24"/>
                <w:szCs w:val="24"/>
              </w:rPr>
              <w:t xml:space="preserve">Students will attach their math journals and their surveys to the clip board for easily recording the classes responses.  They are expected to record answers using tally marks, and to be able to say the exact number of students who liked what.  </w:t>
            </w:r>
          </w:p>
          <w:p w14:paraId="7DFB5326" w14:textId="77777777" w:rsidR="00885A13" w:rsidRDefault="00885A13">
            <w:pPr>
              <w:rPr>
                <w:sz w:val="24"/>
                <w:szCs w:val="24"/>
              </w:rPr>
            </w:pPr>
          </w:p>
          <w:p w14:paraId="2DB1DE67" w14:textId="2B21DC70" w:rsidR="00885A13" w:rsidRDefault="00885A13">
            <w:pPr>
              <w:rPr>
                <w:sz w:val="24"/>
                <w:szCs w:val="24"/>
              </w:rPr>
            </w:pPr>
            <w:r>
              <w:rPr>
                <w:sz w:val="24"/>
                <w:szCs w:val="24"/>
              </w:rPr>
              <w:t xml:space="preserve">*Tech Integration- Students could work in pairs or alone and create their survey on pic collage- Where I only </w:t>
            </w:r>
            <w:r>
              <w:rPr>
                <w:sz w:val="24"/>
                <w:szCs w:val="24"/>
              </w:rPr>
              <w:lastRenderedPageBreak/>
              <w:t xml:space="preserve">have 5 </w:t>
            </w:r>
            <w:proofErr w:type="spellStart"/>
            <w:r>
              <w:rPr>
                <w:sz w:val="24"/>
                <w:szCs w:val="24"/>
              </w:rPr>
              <w:t>iPads</w:t>
            </w:r>
            <w:proofErr w:type="spellEnd"/>
            <w:r>
              <w:rPr>
                <w:sz w:val="24"/>
                <w:szCs w:val="24"/>
              </w:rPr>
              <w:t xml:space="preserve"> in my classroom this would be reserved for students who struggle with writing as they can take a picture of the worksheet and use the </w:t>
            </w:r>
            <w:proofErr w:type="spellStart"/>
            <w:r>
              <w:rPr>
                <w:sz w:val="24"/>
                <w:szCs w:val="24"/>
              </w:rPr>
              <w:t>i</w:t>
            </w:r>
            <w:proofErr w:type="spellEnd"/>
            <w:r>
              <w:rPr>
                <w:sz w:val="24"/>
                <w:szCs w:val="24"/>
              </w:rPr>
              <w:t>-pad to complete it.  Then they can print off their work to share with the class or project using the Apple TV.</w:t>
            </w:r>
          </w:p>
          <w:p w14:paraId="156D1164" w14:textId="77777777" w:rsidR="00EF4384" w:rsidRPr="003D0A08" w:rsidRDefault="00EF4384">
            <w:pPr>
              <w:rPr>
                <w:sz w:val="24"/>
                <w:szCs w:val="24"/>
              </w:rPr>
            </w:pPr>
          </w:p>
          <w:p w14:paraId="4F0C6AED" w14:textId="77777777" w:rsidR="00885A13" w:rsidRDefault="00885A13">
            <w:pPr>
              <w:rPr>
                <w:b/>
                <w:sz w:val="24"/>
                <w:szCs w:val="24"/>
              </w:rPr>
            </w:pPr>
          </w:p>
          <w:p w14:paraId="5DFD5914" w14:textId="7133BD40" w:rsidR="00B5218E" w:rsidRPr="003D0A08" w:rsidRDefault="009C0110">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A186645" w14:textId="452D972A" w:rsidR="005874FF" w:rsidRDefault="00EF4384" w:rsidP="008A55D7">
            <w:pPr>
              <w:rPr>
                <w:rFonts w:ascii="Calibri" w:hAnsi="Calibri" w:cs="Calibri"/>
                <w:sz w:val="24"/>
                <w:szCs w:val="24"/>
              </w:rPr>
            </w:pPr>
            <w:r>
              <w:rPr>
                <w:rFonts w:ascii="Calibri" w:hAnsi="Calibri" w:cs="Calibri"/>
                <w:sz w:val="24"/>
                <w:szCs w:val="24"/>
              </w:rPr>
              <w:t>Students will come together as a whole group and share information about their survey results.  For example how many people liked a particular thing, which was the most favourite, the least favourite.</w:t>
            </w:r>
          </w:p>
          <w:p w14:paraId="5E3CF8C9" w14:textId="77777777" w:rsidR="0069118A" w:rsidRDefault="0069118A" w:rsidP="008A55D7">
            <w:pPr>
              <w:rPr>
                <w:rFonts w:ascii="Calibri" w:hAnsi="Calibri" w:cs="Calibri"/>
                <w:sz w:val="24"/>
                <w:szCs w:val="24"/>
              </w:rPr>
            </w:pPr>
          </w:p>
          <w:p w14:paraId="5817F54C" w14:textId="06508559" w:rsidR="00FF22E9" w:rsidRPr="003D0A08" w:rsidRDefault="00FF22E9" w:rsidP="008A55D7">
            <w:pPr>
              <w:rPr>
                <w:sz w:val="24"/>
                <w:szCs w:val="24"/>
              </w:rPr>
            </w:pPr>
          </w:p>
        </w:tc>
      </w:tr>
      <w:tr w:rsidR="006F024A" w:rsidRPr="003D0A08" w14:paraId="77D8F4AF" w14:textId="77777777" w:rsidTr="00A81B17">
        <w:tc>
          <w:tcPr>
            <w:tcW w:w="10998" w:type="dxa"/>
          </w:tcPr>
          <w:p w14:paraId="34E0AE77" w14:textId="7A1CC139"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5D702C39" w14:textId="77777777" w:rsidR="00EF4384" w:rsidRDefault="00EF4384" w:rsidP="008424D1">
            <w:pPr>
              <w:pStyle w:val="ListParagraph"/>
              <w:numPr>
                <w:ilvl w:val="0"/>
                <w:numId w:val="7"/>
              </w:numPr>
              <w:spacing w:after="120"/>
              <w:rPr>
                <w:sz w:val="24"/>
                <w:szCs w:val="24"/>
              </w:rPr>
            </w:pPr>
            <w:r>
              <w:rPr>
                <w:sz w:val="24"/>
                <w:szCs w:val="24"/>
              </w:rPr>
              <w:t>Some students may struggle to come up with ideas.  Having some pre-made survey sheets with a title and sub categories will help those students who are slow starters</w:t>
            </w:r>
          </w:p>
          <w:p w14:paraId="22503562" w14:textId="77777777" w:rsidR="00EF4384" w:rsidRDefault="00EF4384" w:rsidP="008424D1">
            <w:pPr>
              <w:pStyle w:val="ListParagraph"/>
              <w:numPr>
                <w:ilvl w:val="0"/>
                <w:numId w:val="7"/>
              </w:numPr>
              <w:spacing w:after="120"/>
              <w:rPr>
                <w:sz w:val="24"/>
                <w:szCs w:val="24"/>
              </w:rPr>
            </w:pPr>
            <w:r>
              <w:rPr>
                <w:sz w:val="24"/>
                <w:szCs w:val="24"/>
              </w:rPr>
              <w:t>Some students may not understand the concept of tally marks, a guided math lesson before they begin their survey may be necessary or pairing them with a student who is confident when using tallies.</w:t>
            </w:r>
          </w:p>
          <w:p w14:paraId="7213ACCC" w14:textId="44E7FB75" w:rsidR="006D7C15" w:rsidRPr="003D0A08" w:rsidRDefault="00EF4384" w:rsidP="008424D1">
            <w:pPr>
              <w:pStyle w:val="ListParagraph"/>
              <w:numPr>
                <w:ilvl w:val="0"/>
                <w:numId w:val="7"/>
              </w:numPr>
              <w:spacing w:after="120"/>
              <w:rPr>
                <w:sz w:val="24"/>
                <w:szCs w:val="24"/>
              </w:rPr>
            </w:pPr>
            <w:r>
              <w:rPr>
                <w:sz w:val="24"/>
                <w:szCs w:val="24"/>
              </w:rPr>
              <w:t>Students who finish quickly will be expected to create questions about their survey to pose to other students (for example: How many more people liked bananas then apples?)</w:t>
            </w:r>
            <w:r w:rsidR="006D7C15">
              <w:rPr>
                <w:sz w:val="24"/>
                <w:szCs w:val="24"/>
              </w:rPr>
              <w:t xml:space="preserve"> </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625EB1D9" w14:textId="77777777" w:rsidR="00316B04" w:rsidRDefault="00316B04" w:rsidP="00E517A9">
      <w:pPr>
        <w:tabs>
          <w:tab w:val="left" w:pos="6885"/>
        </w:tabs>
        <w:rPr>
          <w:sz w:val="24"/>
          <w:szCs w:val="24"/>
        </w:rPr>
      </w:pPr>
    </w:p>
    <w:p w14:paraId="12A68655" w14:textId="77777777" w:rsidR="00EF4384" w:rsidRDefault="00EF4384" w:rsidP="00E517A9">
      <w:pPr>
        <w:tabs>
          <w:tab w:val="left" w:pos="6885"/>
        </w:tabs>
        <w:rPr>
          <w:sz w:val="24"/>
          <w:szCs w:val="24"/>
        </w:rPr>
      </w:pPr>
    </w:p>
    <w:p w14:paraId="197C21A7" w14:textId="77777777" w:rsidR="00EF4384" w:rsidRDefault="00EF4384" w:rsidP="00E517A9">
      <w:pPr>
        <w:tabs>
          <w:tab w:val="left" w:pos="6885"/>
        </w:tabs>
        <w:rPr>
          <w:sz w:val="24"/>
          <w:szCs w:val="24"/>
        </w:rPr>
      </w:pPr>
    </w:p>
    <w:p w14:paraId="4A23D50A" w14:textId="77777777" w:rsidR="00EF4384" w:rsidRDefault="00EF4384" w:rsidP="00E517A9">
      <w:pPr>
        <w:tabs>
          <w:tab w:val="left" w:pos="6885"/>
        </w:tabs>
        <w:rPr>
          <w:sz w:val="24"/>
          <w:szCs w:val="24"/>
        </w:rPr>
      </w:pPr>
    </w:p>
    <w:p w14:paraId="5BB0C483" w14:textId="77777777" w:rsidR="00EF4384" w:rsidRDefault="00EF4384" w:rsidP="00E517A9">
      <w:pPr>
        <w:tabs>
          <w:tab w:val="left" w:pos="6885"/>
        </w:tabs>
        <w:rPr>
          <w:sz w:val="24"/>
          <w:szCs w:val="24"/>
        </w:rPr>
      </w:pPr>
    </w:p>
    <w:p w14:paraId="276FB44D" w14:textId="77777777" w:rsidR="00EF4384" w:rsidRDefault="00EF4384" w:rsidP="00E517A9">
      <w:pPr>
        <w:tabs>
          <w:tab w:val="left" w:pos="6885"/>
        </w:tabs>
        <w:rPr>
          <w:sz w:val="24"/>
          <w:szCs w:val="24"/>
        </w:rPr>
      </w:pPr>
    </w:p>
    <w:p w14:paraId="0364B83B" w14:textId="77777777" w:rsidR="00EF4384" w:rsidRDefault="00EF4384" w:rsidP="00E517A9">
      <w:pPr>
        <w:tabs>
          <w:tab w:val="left" w:pos="6885"/>
        </w:tabs>
        <w:rPr>
          <w:sz w:val="24"/>
          <w:szCs w:val="24"/>
        </w:rPr>
      </w:pPr>
    </w:p>
    <w:p w14:paraId="49FC6322" w14:textId="77777777" w:rsidR="00EF4384" w:rsidRDefault="00EF4384" w:rsidP="00E517A9">
      <w:pPr>
        <w:tabs>
          <w:tab w:val="left" w:pos="6885"/>
        </w:tabs>
        <w:rPr>
          <w:sz w:val="24"/>
          <w:szCs w:val="24"/>
        </w:rPr>
      </w:pPr>
    </w:p>
    <w:p w14:paraId="7273F5ED" w14:textId="77777777" w:rsidR="00EF4384" w:rsidRDefault="00EF4384" w:rsidP="00E517A9">
      <w:pPr>
        <w:tabs>
          <w:tab w:val="left" w:pos="6885"/>
        </w:tabs>
        <w:rPr>
          <w:sz w:val="24"/>
          <w:szCs w:val="24"/>
        </w:rPr>
      </w:pPr>
    </w:p>
    <w:p w14:paraId="65AE787C" w14:textId="77777777" w:rsidR="00EF4384" w:rsidRDefault="00EF4384" w:rsidP="00E517A9">
      <w:pPr>
        <w:tabs>
          <w:tab w:val="left" w:pos="6885"/>
        </w:tabs>
        <w:rPr>
          <w:sz w:val="24"/>
          <w:szCs w:val="24"/>
        </w:rPr>
      </w:pPr>
    </w:p>
    <w:p w14:paraId="715122C2" w14:textId="77777777" w:rsidR="00EF4384" w:rsidRDefault="00EF4384" w:rsidP="00E517A9">
      <w:pPr>
        <w:tabs>
          <w:tab w:val="left" w:pos="6885"/>
        </w:tabs>
        <w:rPr>
          <w:sz w:val="24"/>
          <w:szCs w:val="24"/>
        </w:rPr>
      </w:pPr>
    </w:p>
    <w:p w14:paraId="50AF5407" w14:textId="77777777" w:rsidR="00EF4384" w:rsidRDefault="00EF4384" w:rsidP="00E517A9">
      <w:pPr>
        <w:tabs>
          <w:tab w:val="left" w:pos="6885"/>
        </w:tabs>
        <w:rPr>
          <w:sz w:val="24"/>
          <w:szCs w:val="24"/>
        </w:rPr>
      </w:pPr>
    </w:p>
    <w:p w14:paraId="71376B94" w14:textId="77777777" w:rsidR="00EF4384" w:rsidRDefault="00EF4384" w:rsidP="00E517A9">
      <w:pPr>
        <w:tabs>
          <w:tab w:val="left" w:pos="6885"/>
        </w:tabs>
        <w:rPr>
          <w:sz w:val="24"/>
          <w:szCs w:val="24"/>
        </w:rPr>
      </w:pPr>
    </w:p>
    <w:p w14:paraId="76270134" w14:textId="77777777" w:rsidR="00EF4384" w:rsidRDefault="00EF4384" w:rsidP="00E517A9">
      <w:pPr>
        <w:tabs>
          <w:tab w:val="left" w:pos="6885"/>
        </w:tabs>
        <w:rPr>
          <w:sz w:val="24"/>
          <w:szCs w:val="24"/>
        </w:rPr>
      </w:pPr>
    </w:p>
    <w:p w14:paraId="52EFA293" w14:textId="4E3CC043" w:rsidR="00EF4384" w:rsidRPr="00885A13" w:rsidRDefault="00EF4384" w:rsidP="00E517A9">
      <w:pPr>
        <w:tabs>
          <w:tab w:val="left" w:pos="6885"/>
        </w:tabs>
        <w:rPr>
          <w:rFonts w:ascii="Wawati SC Regular" w:eastAsia="Wawati SC Regular" w:hAnsi="Wawati SC Regular"/>
          <w:sz w:val="28"/>
          <w:szCs w:val="28"/>
        </w:rPr>
      </w:pPr>
      <w:r w:rsidRPr="00885A13">
        <w:rPr>
          <w:rFonts w:ascii="Wawati SC Regular" w:eastAsia="Wawati SC Regular" w:hAnsi="Wawati SC Regular"/>
          <w:sz w:val="28"/>
          <w:szCs w:val="28"/>
        </w:rPr>
        <w:lastRenderedPageBreak/>
        <w:t>Name: _______________________</w:t>
      </w:r>
    </w:p>
    <w:p w14:paraId="440254ED" w14:textId="77777777" w:rsidR="00885A13" w:rsidRPr="00885A13" w:rsidRDefault="00885A13" w:rsidP="00E517A9">
      <w:pPr>
        <w:tabs>
          <w:tab w:val="left" w:pos="6885"/>
        </w:tabs>
        <w:rPr>
          <w:rFonts w:ascii="Wawati SC Regular" w:eastAsia="Wawati SC Regular" w:hAnsi="Wawati SC Regular"/>
          <w:sz w:val="28"/>
          <w:szCs w:val="28"/>
        </w:rPr>
      </w:pPr>
    </w:p>
    <w:p w14:paraId="2880EB87" w14:textId="2F191451" w:rsidR="00885A13" w:rsidRDefault="00885A13" w:rsidP="00885A13">
      <w:pPr>
        <w:tabs>
          <w:tab w:val="left" w:pos="6885"/>
        </w:tabs>
        <w:jc w:val="center"/>
        <w:rPr>
          <w:rFonts w:ascii="Wawati SC Regular" w:eastAsia="Wawati SC Regular" w:hAnsi="Wawati SC Regular"/>
          <w:sz w:val="28"/>
          <w:szCs w:val="28"/>
        </w:rPr>
      </w:pPr>
      <w:r w:rsidRPr="00885A13">
        <w:rPr>
          <w:rFonts w:ascii="Wawati SC Regular" w:eastAsia="Wawati SC Regular" w:hAnsi="Wawati SC Regular"/>
          <w:sz w:val="28"/>
          <w:szCs w:val="28"/>
        </w:rPr>
        <w:t>Favourite ___________________________________</w:t>
      </w:r>
    </w:p>
    <w:p w14:paraId="25213E1C" w14:textId="77777777" w:rsidR="00885A13" w:rsidRDefault="00885A13" w:rsidP="00885A13">
      <w:pPr>
        <w:tabs>
          <w:tab w:val="left" w:pos="6885"/>
        </w:tabs>
        <w:jc w:val="center"/>
        <w:rPr>
          <w:rFonts w:ascii="Wawati SC Regular" w:eastAsia="Wawati SC Regular" w:hAnsi="Wawati SC Regular"/>
          <w:sz w:val="28"/>
          <w:szCs w:val="28"/>
        </w:rPr>
      </w:pPr>
    </w:p>
    <w:tbl>
      <w:tblPr>
        <w:tblStyle w:val="TableGrid"/>
        <w:tblW w:w="0" w:type="auto"/>
        <w:tblLook w:val="04A0" w:firstRow="1" w:lastRow="0" w:firstColumn="1" w:lastColumn="0" w:noHBand="0" w:noVBand="1"/>
      </w:tblPr>
      <w:tblGrid>
        <w:gridCol w:w="5508"/>
        <w:gridCol w:w="5508"/>
      </w:tblGrid>
      <w:tr w:rsidR="00885A13" w14:paraId="1CC6D999" w14:textId="77777777" w:rsidTr="00885A13">
        <w:tc>
          <w:tcPr>
            <w:tcW w:w="5508" w:type="dxa"/>
          </w:tcPr>
          <w:p w14:paraId="7D7E23DE" w14:textId="34F04642" w:rsidR="00885A13" w:rsidRDefault="00885A13" w:rsidP="00885A13">
            <w:pPr>
              <w:tabs>
                <w:tab w:val="left" w:pos="6885"/>
              </w:tabs>
              <w:jc w:val="center"/>
              <w:rPr>
                <w:rFonts w:ascii="Wawati SC Regular" w:eastAsia="Wawati SC Regular" w:hAnsi="Wawati SC Regular"/>
                <w:sz w:val="28"/>
                <w:szCs w:val="28"/>
              </w:rPr>
            </w:pPr>
            <w:r>
              <w:rPr>
                <w:rFonts w:ascii="Wawati SC Regular" w:eastAsia="Wawati SC Regular" w:hAnsi="Wawati SC Regular"/>
                <w:sz w:val="28"/>
                <w:szCs w:val="28"/>
              </w:rPr>
              <w:t>Category</w:t>
            </w:r>
          </w:p>
        </w:tc>
        <w:tc>
          <w:tcPr>
            <w:tcW w:w="5508" w:type="dxa"/>
          </w:tcPr>
          <w:p w14:paraId="6B32F3FB" w14:textId="00C424ED" w:rsidR="00885A13" w:rsidRDefault="00885A13" w:rsidP="00885A13">
            <w:pPr>
              <w:tabs>
                <w:tab w:val="left" w:pos="6885"/>
              </w:tabs>
              <w:jc w:val="center"/>
              <w:rPr>
                <w:rFonts w:ascii="Wawati SC Regular" w:eastAsia="Wawati SC Regular" w:hAnsi="Wawati SC Regular"/>
                <w:sz w:val="28"/>
                <w:szCs w:val="28"/>
              </w:rPr>
            </w:pPr>
            <w:r>
              <w:rPr>
                <w:rFonts w:ascii="Wawati SC Regular" w:eastAsia="Wawati SC Regular" w:hAnsi="Wawati SC Regular"/>
                <w:sz w:val="28"/>
                <w:szCs w:val="28"/>
              </w:rPr>
              <w:t>Tally Marks</w:t>
            </w:r>
          </w:p>
        </w:tc>
      </w:tr>
      <w:tr w:rsidR="00885A13" w14:paraId="3D6F563A" w14:textId="77777777" w:rsidTr="00885A13">
        <w:tc>
          <w:tcPr>
            <w:tcW w:w="5508" w:type="dxa"/>
          </w:tcPr>
          <w:p w14:paraId="7FC94E7E" w14:textId="77777777" w:rsidR="00885A13" w:rsidRDefault="00885A13" w:rsidP="00885A13">
            <w:pPr>
              <w:tabs>
                <w:tab w:val="left" w:pos="6885"/>
              </w:tabs>
              <w:jc w:val="center"/>
              <w:rPr>
                <w:rFonts w:ascii="Wawati SC Regular" w:eastAsia="Wawati SC Regular" w:hAnsi="Wawati SC Regular"/>
                <w:sz w:val="28"/>
                <w:szCs w:val="28"/>
              </w:rPr>
            </w:pPr>
          </w:p>
          <w:p w14:paraId="68D53308" w14:textId="77777777" w:rsidR="00885A13" w:rsidRDefault="00885A13" w:rsidP="00885A13">
            <w:pPr>
              <w:tabs>
                <w:tab w:val="left" w:pos="6885"/>
              </w:tabs>
              <w:jc w:val="center"/>
              <w:rPr>
                <w:rFonts w:ascii="Wawati SC Regular" w:eastAsia="Wawati SC Regular" w:hAnsi="Wawati SC Regular"/>
                <w:sz w:val="28"/>
                <w:szCs w:val="28"/>
              </w:rPr>
            </w:pPr>
          </w:p>
          <w:p w14:paraId="7239ADED" w14:textId="77777777" w:rsidR="00885A13" w:rsidRDefault="00885A13" w:rsidP="00885A13">
            <w:pPr>
              <w:tabs>
                <w:tab w:val="left" w:pos="6885"/>
              </w:tabs>
              <w:jc w:val="center"/>
              <w:rPr>
                <w:rFonts w:ascii="Wawati SC Regular" w:eastAsia="Wawati SC Regular" w:hAnsi="Wawati SC Regular"/>
                <w:sz w:val="28"/>
                <w:szCs w:val="28"/>
              </w:rPr>
            </w:pPr>
          </w:p>
          <w:p w14:paraId="6A90105D" w14:textId="77777777" w:rsidR="00A935CA" w:rsidRDefault="00A935CA" w:rsidP="00885A13">
            <w:pPr>
              <w:tabs>
                <w:tab w:val="left" w:pos="6885"/>
              </w:tabs>
              <w:jc w:val="center"/>
              <w:rPr>
                <w:rFonts w:ascii="Wawati SC Regular" w:eastAsia="Wawati SC Regular" w:hAnsi="Wawati SC Regular"/>
                <w:sz w:val="28"/>
                <w:szCs w:val="28"/>
              </w:rPr>
            </w:pPr>
          </w:p>
          <w:p w14:paraId="13968E56" w14:textId="77777777" w:rsidR="00885A13" w:rsidRDefault="00885A13" w:rsidP="00885A13">
            <w:pPr>
              <w:tabs>
                <w:tab w:val="left" w:pos="6885"/>
              </w:tabs>
              <w:jc w:val="center"/>
              <w:rPr>
                <w:rFonts w:ascii="Wawati SC Regular" w:eastAsia="Wawati SC Regular" w:hAnsi="Wawati SC Regular"/>
                <w:sz w:val="28"/>
                <w:szCs w:val="28"/>
              </w:rPr>
            </w:pPr>
          </w:p>
        </w:tc>
        <w:tc>
          <w:tcPr>
            <w:tcW w:w="5508" w:type="dxa"/>
          </w:tcPr>
          <w:p w14:paraId="11DF4539" w14:textId="77777777" w:rsidR="00885A13" w:rsidRDefault="00885A13" w:rsidP="00885A13">
            <w:pPr>
              <w:tabs>
                <w:tab w:val="left" w:pos="6885"/>
              </w:tabs>
              <w:jc w:val="center"/>
              <w:rPr>
                <w:rFonts w:ascii="Wawati SC Regular" w:eastAsia="Wawati SC Regular" w:hAnsi="Wawati SC Regular"/>
                <w:sz w:val="28"/>
                <w:szCs w:val="28"/>
              </w:rPr>
            </w:pPr>
          </w:p>
        </w:tc>
      </w:tr>
      <w:tr w:rsidR="00885A13" w14:paraId="2CF8F2A8" w14:textId="77777777" w:rsidTr="00885A13">
        <w:tc>
          <w:tcPr>
            <w:tcW w:w="5508" w:type="dxa"/>
          </w:tcPr>
          <w:p w14:paraId="561397A4" w14:textId="77777777" w:rsidR="00885A13" w:rsidRDefault="00885A13" w:rsidP="00885A13">
            <w:pPr>
              <w:tabs>
                <w:tab w:val="left" w:pos="6885"/>
              </w:tabs>
              <w:jc w:val="center"/>
              <w:rPr>
                <w:rFonts w:ascii="Wawati SC Regular" w:eastAsia="Wawati SC Regular" w:hAnsi="Wawati SC Regular"/>
                <w:sz w:val="28"/>
                <w:szCs w:val="28"/>
              </w:rPr>
            </w:pPr>
          </w:p>
          <w:p w14:paraId="33D0A683" w14:textId="77777777" w:rsidR="00A935CA" w:rsidRDefault="00A935CA" w:rsidP="00885A13">
            <w:pPr>
              <w:tabs>
                <w:tab w:val="left" w:pos="6885"/>
              </w:tabs>
              <w:jc w:val="center"/>
              <w:rPr>
                <w:rFonts w:ascii="Wawati SC Regular" w:eastAsia="Wawati SC Regular" w:hAnsi="Wawati SC Regular"/>
                <w:sz w:val="28"/>
                <w:szCs w:val="28"/>
              </w:rPr>
            </w:pPr>
          </w:p>
          <w:p w14:paraId="48AD5155" w14:textId="77777777" w:rsidR="00885A13" w:rsidRDefault="00885A13" w:rsidP="00885A13">
            <w:pPr>
              <w:tabs>
                <w:tab w:val="left" w:pos="6885"/>
              </w:tabs>
              <w:jc w:val="center"/>
              <w:rPr>
                <w:rFonts w:ascii="Wawati SC Regular" w:eastAsia="Wawati SC Regular" w:hAnsi="Wawati SC Regular"/>
                <w:sz w:val="28"/>
                <w:szCs w:val="28"/>
              </w:rPr>
            </w:pPr>
          </w:p>
          <w:p w14:paraId="29D25D14" w14:textId="77777777" w:rsidR="00885A13" w:rsidRDefault="00885A13" w:rsidP="00885A13">
            <w:pPr>
              <w:tabs>
                <w:tab w:val="left" w:pos="6885"/>
              </w:tabs>
              <w:jc w:val="center"/>
              <w:rPr>
                <w:rFonts w:ascii="Wawati SC Regular" w:eastAsia="Wawati SC Regular" w:hAnsi="Wawati SC Regular"/>
                <w:sz w:val="28"/>
                <w:szCs w:val="28"/>
              </w:rPr>
            </w:pPr>
          </w:p>
          <w:p w14:paraId="734BC396" w14:textId="77777777" w:rsidR="00885A13" w:rsidRDefault="00885A13" w:rsidP="00885A13">
            <w:pPr>
              <w:tabs>
                <w:tab w:val="left" w:pos="6885"/>
              </w:tabs>
              <w:jc w:val="center"/>
              <w:rPr>
                <w:rFonts w:ascii="Wawati SC Regular" w:eastAsia="Wawati SC Regular" w:hAnsi="Wawati SC Regular"/>
                <w:sz w:val="28"/>
                <w:szCs w:val="28"/>
              </w:rPr>
            </w:pPr>
          </w:p>
        </w:tc>
        <w:tc>
          <w:tcPr>
            <w:tcW w:w="5508" w:type="dxa"/>
          </w:tcPr>
          <w:p w14:paraId="3C9B4D80" w14:textId="77777777" w:rsidR="00885A13" w:rsidRDefault="00885A13" w:rsidP="00885A13">
            <w:pPr>
              <w:tabs>
                <w:tab w:val="left" w:pos="6885"/>
              </w:tabs>
              <w:jc w:val="center"/>
              <w:rPr>
                <w:rFonts w:ascii="Wawati SC Regular" w:eastAsia="Wawati SC Regular" w:hAnsi="Wawati SC Regular"/>
                <w:sz w:val="28"/>
                <w:szCs w:val="28"/>
              </w:rPr>
            </w:pPr>
          </w:p>
        </w:tc>
      </w:tr>
      <w:tr w:rsidR="00885A13" w14:paraId="685DD28E" w14:textId="77777777" w:rsidTr="00885A13">
        <w:tc>
          <w:tcPr>
            <w:tcW w:w="5508" w:type="dxa"/>
          </w:tcPr>
          <w:p w14:paraId="3C161327" w14:textId="77777777" w:rsidR="00885A13" w:rsidRDefault="00885A13" w:rsidP="00885A13">
            <w:pPr>
              <w:tabs>
                <w:tab w:val="left" w:pos="6885"/>
              </w:tabs>
              <w:jc w:val="center"/>
              <w:rPr>
                <w:rFonts w:ascii="Wawati SC Regular" w:eastAsia="Wawati SC Regular" w:hAnsi="Wawati SC Regular"/>
                <w:sz w:val="28"/>
                <w:szCs w:val="28"/>
              </w:rPr>
            </w:pPr>
          </w:p>
          <w:p w14:paraId="35E9A0E0" w14:textId="77777777" w:rsidR="00885A13" w:rsidRDefault="00885A13" w:rsidP="00885A13">
            <w:pPr>
              <w:tabs>
                <w:tab w:val="left" w:pos="6885"/>
              </w:tabs>
              <w:jc w:val="center"/>
              <w:rPr>
                <w:rFonts w:ascii="Wawati SC Regular" w:eastAsia="Wawati SC Regular" w:hAnsi="Wawati SC Regular"/>
                <w:sz w:val="28"/>
                <w:szCs w:val="28"/>
              </w:rPr>
            </w:pPr>
          </w:p>
          <w:p w14:paraId="6690CA8D" w14:textId="77777777" w:rsidR="00A935CA" w:rsidRDefault="00A935CA" w:rsidP="00885A13">
            <w:pPr>
              <w:tabs>
                <w:tab w:val="left" w:pos="6885"/>
              </w:tabs>
              <w:jc w:val="center"/>
              <w:rPr>
                <w:rFonts w:ascii="Wawati SC Regular" w:eastAsia="Wawati SC Regular" w:hAnsi="Wawati SC Regular"/>
                <w:sz w:val="28"/>
                <w:szCs w:val="28"/>
              </w:rPr>
            </w:pPr>
          </w:p>
          <w:p w14:paraId="06498509" w14:textId="77777777" w:rsidR="00885A13" w:rsidRDefault="00885A13" w:rsidP="00885A13">
            <w:pPr>
              <w:tabs>
                <w:tab w:val="left" w:pos="6885"/>
              </w:tabs>
              <w:jc w:val="center"/>
              <w:rPr>
                <w:rFonts w:ascii="Wawati SC Regular" w:eastAsia="Wawati SC Regular" w:hAnsi="Wawati SC Regular"/>
                <w:sz w:val="28"/>
                <w:szCs w:val="28"/>
              </w:rPr>
            </w:pPr>
          </w:p>
          <w:p w14:paraId="6581D1A0" w14:textId="77777777" w:rsidR="00885A13" w:rsidRDefault="00885A13" w:rsidP="00885A13">
            <w:pPr>
              <w:tabs>
                <w:tab w:val="left" w:pos="6885"/>
              </w:tabs>
              <w:jc w:val="center"/>
              <w:rPr>
                <w:rFonts w:ascii="Wawati SC Regular" w:eastAsia="Wawati SC Regular" w:hAnsi="Wawati SC Regular"/>
                <w:sz w:val="28"/>
                <w:szCs w:val="28"/>
              </w:rPr>
            </w:pPr>
          </w:p>
        </w:tc>
        <w:tc>
          <w:tcPr>
            <w:tcW w:w="5508" w:type="dxa"/>
          </w:tcPr>
          <w:p w14:paraId="4053C29D" w14:textId="77777777" w:rsidR="00885A13" w:rsidRDefault="00885A13" w:rsidP="00885A13">
            <w:pPr>
              <w:tabs>
                <w:tab w:val="left" w:pos="6885"/>
              </w:tabs>
              <w:jc w:val="center"/>
              <w:rPr>
                <w:rFonts w:ascii="Wawati SC Regular" w:eastAsia="Wawati SC Regular" w:hAnsi="Wawati SC Regular"/>
                <w:sz w:val="28"/>
                <w:szCs w:val="28"/>
              </w:rPr>
            </w:pPr>
          </w:p>
        </w:tc>
      </w:tr>
      <w:tr w:rsidR="00885A13" w14:paraId="0574C76C" w14:textId="77777777" w:rsidTr="00885A13">
        <w:tc>
          <w:tcPr>
            <w:tcW w:w="5508" w:type="dxa"/>
          </w:tcPr>
          <w:p w14:paraId="5ECD85D1" w14:textId="77777777" w:rsidR="00885A13" w:rsidRDefault="00885A13" w:rsidP="00885A13">
            <w:pPr>
              <w:tabs>
                <w:tab w:val="left" w:pos="6885"/>
              </w:tabs>
              <w:jc w:val="center"/>
              <w:rPr>
                <w:rFonts w:ascii="Wawati SC Regular" w:eastAsia="Wawati SC Regular" w:hAnsi="Wawati SC Regular"/>
                <w:sz w:val="28"/>
                <w:szCs w:val="28"/>
              </w:rPr>
            </w:pPr>
          </w:p>
          <w:p w14:paraId="4D8169A9" w14:textId="77777777" w:rsidR="00885A13" w:rsidRDefault="00885A13" w:rsidP="00885A13">
            <w:pPr>
              <w:tabs>
                <w:tab w:val="left" w:pos="6885"/>
              </w:tabs>
              <w:rPr>
                <w:rFonts w:ascii="Wawati SC Regular" w:eastAsia="Wawati SC Regular" w:hAnsi="Wawati SC Regular"/>
                <w:sz w:val="28"/>
                <w:szCs w:val="28"/>
              </w:rPr>
            </w:pPr>
          </w:p>
          <w:p w14:paraId="78BF457E" w14:textId="77777777" w:rsidR="00885A13" w:rsidRDefault="00885A13" w:rsidP="00885A13">
            <w:pPr>
              <w:tabs>
                <w:tab w:val="left" w:pos="6885"/>
              </w:tabs>
              <w:rPr>
                <w:rFonts w:ascii="Wawati SC Regular" w:eastAsia="Wawati SC Regular" w:hAnsi="Wawati SC Regular"/>
                <w:sz w:val="28"/>
                <w:szCs w:val="28"/>
              </w:rPr>
            </w:pPr>
          </w:p>
          <w:p w14:paraId="5BB770B1" w14:textId="77777777" w:rsidR="00885A13" w:rsidRDefault="00885A13" w:rsidP="00885A13">
            <w:pPr>
              <w:tabs>
                <w:tab w:val="left" w:pos="6885"/>
              </w:tabs>
              <w:jc w:val="center"/>
              <w:rPr>
                <w:rFonts w:ascii="Wawati SC Regular" w:eastAsia="Wawati SC Regular" w:hAnsi="Wawati SC Regular"/>
                <w:sz w:val="28"/>
                <w:szCs w:val="28"/>
              </w:rPr>
            </w:pPr>
          </w:p>
          <w:p w14:paraId="2B8ABB9F" w14:textId="77777777" w:rsidR="00A935CA" w:rsidRDefault="00A935CA" w:rsidP="00885A13">
            <w:pPr>
              <w:tabs>
                <w:tab w:val="left" w:pos="6885"/>
              </w:tabs>
              <w:jc w:val="center"/>
              <w:rPr>
                <w:rFonts w:ascii="Wawati SC Regular" w:eastAsia="Wawati SC Regular" w:hAnsi="Wawati SC Regular"/>
                <w:sz w:val="28"/>
                <w:szCs w:val="28"/>
              </w:rPr>
            </w:pPr>
          </w:p>
        </w:tc>
        <w:tc>
          <w:tcPr>
            <w:tcW w:w="5508" w:type="dxa"/>
          </w:tcPr>
          <w:p w14:paraId="044C7D6F" w14:textId="77777777" w:rsidR="00885A13" w:rsidRDefault="00885A13" w:rsidP="00885A13">
            <w:pPr>
              <w:tabs>
                <w:tab w:val="left" w:pos="6885"/>
              </w:tabs>
              <w:jc w:val="center"/>
              <w:rPr>
                <w:rFonts w:ascii="Wawati SC Regular" w:eastAsia="Wawati SC Regular" w:hAnsi="Wawati SC Regular"/>
                <w:sz w:val="28"/>
                <w:szCs w:val="28"/>
              </w:rPr>
            </w:pPr>
          </w:p>
        </w:tc>
      </w:tr>
    </w:tbl>
    <w:p w14:paraId="07587CA9" w14:textId="77777777" w:rsidR="00885A13" w:rsidRPr="00885A13" w:rsidRDefault="00885A13" w:rsidP="00885A13">
      <w:pPr>
        <w:tabs>
          <w:tab w:val="left" w:pos="6885"/>
        </w:tabs>
        <w:jc w:val="center"/>
        <w:rPr>
          <w:rFonts w:ascii="Wawati SC Regular" w:eastAsia="Wawati SC Regular" w:hAnsi="Wawati SC Regular"/>
          <w:sz w:val="28"/>
          <w:szCs w:val="28"/>
        </w:rPr>
      </w:pPr>
    </w:p>
    <w:p w14:paraId="12E2E2BE" w14:textId="77777777" w:rsidR="00885A13" w:rsidRPr="00885A13" w:rsidRDefault="00885A13" w:rsidP="00885A13">
      <w:pPr>
        <w:tabs>
          <w:tab w:val="left" w:pos="6885"/>
        </w:tabs>
        <w:jc w:val="center"/>
        <w:rPr>
          <w:rFonts w:ascii="Wawati SC Regular" w:eastAsia="Wawati SC Regular" w:hAnsi="Wawati SC Regular"/>
          <w:sz w:val="24"/>
          <w:szCs w:val="24"/>
        </w:rPr>
      </w:pPr>
    </w:p>
    <w:p w14:paraId="74D8754D" w14:textId="77777777" w:rsidR="00885A13" w:rsidRDefault="00885A13" w:rsidP="00885A13">
      <w:pPr>
        <w:tabs>
          <w:tab w:val="left" w:pos="6885"/>
        </w:tabs>
        <w:jc w:val="center"/>
        <w:rPr>
          <w:sz w:val="24"/>
          <w:szCs w:val="24"/>
        </w:rPr>
      </w:pPr>
    </w:p>
    <w:p w14:paraId="6ACCC42C" w14:textId="77777777" w:rsidR="00316B04" w:rsidRDefault="00316B04" w:rsidP="00E517A9">
      <w:pPr>
        <w:tabs>
          <w:tab w:val="left" w:pos="6885"/>
        </w:tabs>
        <w:rPr>
          <w:sz w:val="24"/>
          <w:szCs w:val="24"/>
        </w:rPr>
      </w:pPr>
      <w:bookmarkStart w:id="0" w:name="_GoBack"/>
      <w:bookmarkEnd w:id="0"/>
    </w:p>
    <w:p w14:paraId="36397483" w14:textId="745602A7" w:rsidR="001A15E1" w:rsidRPr="001A15E1" w:rsidRDefault="001A15E1" w:rsidP="001A15E1">
      <w:pPr>
        <w:rPr>
          <w:rFonts w:ascii="Arial" w:hAnsi="Arial" w:cs="Arial"/>
          <w:sz w:val="20"/>
        </w:rPr>
      </w:pPr>
    </w:p>
    <w:sectPr w:rsidR="001A15E1" w:rsidRPr="001A15E1" w:rsidSect="00E53199">
      <w:headerReference w:type="even" r:id="rId10"/>
      <w:footerReference w:type="default" r:id="rId11"/>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885A13" w:rsidRDefault="00885A13" w:rsidP="00E53199">
      <w:pPr>
        <w:spacing w:after="0" w:line="240" w:lineRule="auto"/>
      </w:pPr>
      <w:r>
        <w:separator/>
      </w:r>
    </w:p>
  </w:endnote>
  <w:endnote w:type="continuationSeparator" w:id="0">
    <w:p w14:paraId="5579B2F5" w14:textId="77777777" w:rsidR="00885A13" w:rsidRDefault="00885A13"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awati SC Regular">
    <w:panose1 w:val="040B0500000000000000"/>
    <w:charset w:val="00"/>
    <w:family w:val="auto"/>
    <w:pitch w:val="variable"/>
    <w:sig w:usb0="A00002FF" w:usb1="38CF7CFB" w:usb2="00000016" w:usb3="00000000" w:csb0="0004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885A13" w:rsidRDefault="00885A13">
        <w:pPr>
          <w:pStyle w:val="Footer"/>
          <w:jc w:val="right"/>
        </w:pPr>
        <w:r>
          <w:fldChar w:fldCharType="begin"/>
        </w:r>
        <w:r>
          <w:instrText xml:space="preserve"> PAGE   \* MERGEFORMAT </w:instrText>
        </w:r>
        <w:r>
          <w:fldChar w:fldCharType="separate"/>
        </w:r>
        <w:r w:rsidR="00A935CA">
          <w:rPr>
            <w:noProof/>
          </w:rPr>
          <w:t>1</w:t>
        </w:r>
        <w:r>
          <w:rPr>
            <w:noProof/>
          </w:rPr>
          <w:fldChar w:fldCharType="end"/>
        </w:r>
      </w:p>
    </w:sdtContent>
  </w:sdt>
  <w:p w14:paraId="6BB3D7E3" w14:textId="77777777" w:rsidR="00885A13" w:rsidRDefault="00885A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885A13" w:rsidRDefault="00885A13" w:rsidP="00E53199">
      <w:pPr>
        <w:spacing w:after="0" w:line="240" w:lineRule="auto"/>
      </w:pPr>
      <w:r>
        <w:separator/>
      </w:r>
    </w:p>
  </w:footnote>
  <w:footnote w:type="continuationSeparator" w:id="0">
    <w:p w14:paraId="55FE2FE8" w14:textId="77777777" w:rsidR="00885A13" w:rsidRDefault="00885A13"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885A13" w:rsidRDefault="00A935CA">
    <w:pPr>
      <w:pStyle w:val="Header"/>
    </w:pPr>
    <w:sdt>
      <w:sdtPr>
        <w:id w:val="171999623"/>
        <w:placeholder>
          <w:docPart w:val="FEB1006F05F5AD42AC559B83846AC2AC"/>
        </w:placeholder>
        <w:temporary/>
        <w:showingPlcHdr/>
      </w:sdtPr>
      <w:sdtEndPr/>
      <w:sdtContent>
        <w:r w:rsidR="00885A13">
          <w:t>[Type text]</w:t>
        </w:r>
      </w:sdtContent>
    </w:sdt>
    <w:r w:rsidR="00885A13">
      <w:ptab w:relativeTo="margin" w:alignment="center" w:leader="none"/>
    </w:r>
    <w:sdt>
      <w:sdtPr>
        <w:id w:val="171999624"/>
        <w:placeholder>
          <w:docPart w:val="05130F4875F27A42A32CA9751653AA45"/>
        </w:placeholder>
        <w:temporary/>
        <w:showingPlcHdr/>
      </w:sdtPr>
      <w:sdtEndPr/>
      <w:sdtContent>
        <w:r w:rsidR="00885A13">
          <w:t>[Type text]</w:t>
        </w:r>
      </w:sdtContent>
    </w:sdt>
    <w:r w:rsidR="00885A13">
      <w:ptab w:relativeTo="margin" w:alignment="right" w:leader="none"/>
    </w:r>
    <w:sdt>
      <w:sdtPr>
        <w:id w:val="171999625"/>
        <w:placeholder>
          <w:docPart w:val="2F44082F19BDD644AA4794D05D94E73C"/>
        </w:placeholder>
        <w:temporary/>
        <w:showingPlcHdr/>
      </w:sdtPr>
      <w:sdtEndPr/>
      <w:sdtContent>
        <w:r w:rsidR="00885A13">
          <w:t>[Type text]</w:t>
        </w:r>
      </w:sdtContent>
    </w:sdt>
  </w:p>
  <w:p w14:paraId="4A767341" w14:textId="77777777" w:rsidR="00885A13" w:rsidRDefault="00885A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3708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10181F"/>
    <w:rsid w:val="00104A5E"/>
    <w:rsid w:val="00151D8D"/>
    <w:rsid w:val="00177435"/>
    <w:rsid w:val="00181DFC"/>
    <w:rsid w:val="001A15E1"/>
    <w:rsid w:val="00287353"/>
    <w:rsid w:val="00316B04"/>
    <w:rsid w:val="0036596A"/>
    <w:rsid w:val="00371527"/>
    <w:rsid w:val="00392C75"/>
    <w:rsid w:val="003A388E"/>
    <w:rsid w:val="003A7060"/>
    <w:rsid w:val="003D0A08"/>
    <w:rsid w:val="004A061F"/>
    <w:rsid w:val="004B7ACB"/>
    <w:rsid w:val="004C4D4F"/>
    <w:rsid w:val="004E5FAA"/>
    <w:rsid w:val="0050741E"/>
    <w:rsid w:val="005465CC"/>
    <w:rsid w:val="0056703D"/>
    <w:rsid w:val="00584003"/>
    <w:rsid w:val="005874FF"/>
    <w:rsid w:val="0059398C"/>
    <w:rsid w:val="005B15E2"/>
    <w:rsid w:val="005C7864"/>
    <w:rsid w:val="00621E9B"/>
    <w:rsid w:val="0069118A"/>
    <w:rsid w:val="006D704B"/>
    <w:rsid w:val="006D7C15"/>
    <w:rsid w:val="006F024A"/>
    <w:rsid w:val="007A41ED"/>
    <w:rsid w:val="008424D1"/>
    <w:rsid w:val="00885A13"/>
    <w:rsid w:val="008A55D7"/>
    <w:rsid w:val="008D67DE"/>
    <w:rsid w:val="008F72D8"/>
    <w:rsid w:val="00961783"/>
    <w:rsid w:val="0099619B"/>
    <w:rsid w:val="009C0110"/>
    <w:rsid w:val="009E02EE"/>
    <w:rsid w:val="00A16AA1"/>
    <w:rsid w:val="00A42EA7"/>
    <w:rsid w:val="00A81B17"/>
    <w:rsid w:val="00A935CA"/>
    <w:rsid w:val="00AF012F"/>
    <w:rsid w:val="00B14E93"/>
    <w:rsid w:val="00B5218E"/>
    <w:rsid w:val="00BD5822"/>
    <w:rsid w:val="00C4110D"/>
    <w:rsid w:val="00C56C61"/>
    <w:rsid w:val="00C940FA"/>
    <w:rsid w:val="00CA29F6"/>
    <w:rsid w:val="00CC25F3"/>
    <w:rsid w:val="00CD1A99"/>
    <w:rsid w:val="00D035E9"/>
    <w:rsid w:val="00D40281"/>
    <w:rsid w:val="00E517A9"/>
    <w:rsid w:val="00E53199"/>
    <w:rsid w:val="00EA68E2"/>
    <w:rsid w:val="00EF4384"/>
    <w:rsid w:val="00FA0316"/>
    <w:rsid w:val="00FF16D3"/>
    <w:rsid w:val="00FF1FFA"/>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keithgrade2mathns.weebly.com/partitioning.htm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awati SC Regular">
    <w:panose1 w:val="040B0500000000000000"/>
    <w:charset w:val="00"/>
    <w:family w:val="auto"/>
    <w:pitch w:val="variable"/>
    <w:sig w:usb0="A00002FF" w:usb1="38CF7CFB" w:usb2="00000016" w:usb3="00000000" w:csb0="0004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11578E"/>
    <w:rsid w:val="00694FEE"/>
    <w:rsid w:val="00C0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1C76-CD6E-264D-B5D8-68F341EC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687</Words>
  <Characters>3919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4</cp:revision>
  <cp:lastPrinted>2015-06-29T11:02:00Z</cp:lastPrinted>
  <dcterms:created xsi:type="dcterms:W3CDTF">2015-07-02T15:14:00Z</dcterms:created>
  <dcterms:modified xsi:type="dcterms:W3CDTF">2015-07-02T15:23:00Z</dcterms:modified>
</cp:coreProperties>
</file>