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97ACE7C" w:rsidR="00EA68E2" w:rsidRPr="003D0A08" w:rsidRDefault="00181DFC" w:rsidP="00287353">
      <w:pPr>
        <w:spacing w:after="0"/>
        <w:jc w:val="center"/>
        <w:rPr>
          <w:b/>
          <w:sz w:val="24"/>
          <w:szCs w:val="24"/>
          <w:u w:val="single"/>
        </w:rPr>
      </w:pPr>
      <w:r>
        <w:rPr>
          <w:b/>
          <w:sz w:val="24"/>
          <w:szCs w:val="24"/>
          <w:u w:val="single"/>
        </w:rPr>
        <w:t xml:space="preserve">I can represent </w:t>
      </w:r>
      <w:r w:rsidR="00BC4377">
        <w:rPr>
          <w:b/>
          <w:sz w:val="24"/>
          <w:szCs w:val="24"/>
          <w:u w:val="single"/>
        </w:rPr>
        <w:t xml:space="preserve">numerals using ten frames </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64D93FE1" w:rsidR="00B5218E" w:rsidRDefault="0069118A" w:rsidP="0069118A">
            <w:pPr>
              <w:rPr>
                <w:sz w:val="24"/>
                <w:szCs w:val="24"/>
              </w:rPr>
            </w:pPr>
            <w:r>
              <w:rPr>
                <w:sz w:val="24"/>
                <w:szCs w:val="24"/>
              </w:rPr>
              <w:t xml:space="preserve">I </w:t>
            </w:r>
            <w:r w:rsidR="00BC4377">
              <w:rPr>
                <w:sz w:val="24"/>
                <w:szCs w:val="24"/>
              </w:rPr>
              <w:t>can represent numerals using ten frames</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4D0F09D2"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47817916" w14:textId="28B82AE5" w:rsidR="00181DFC" w:rsidRDefault="00A5172B" w:rsidP="00FF22E9">
            <w:pPr>
              <w:rPr>
                <w:sz w:val="24"/>
                <w:szCs w:val="24"/>
              </w:rPr>
            </w:pPr>
            <w:r>
              <w:rPr>
                <w:sz w:val="24"/>
                <w:szCs w:val="24"/>
              </w:rPr>
              <w:t xml:space="preserve">Through a guided lesson students will be introduced to the concept of </w:t>
            </w:r>
            <w:r w:rsidR="00444233">
              <w:rPr>
                <w:sz w:val="24"/>
                <w:szCs w:val="24"/>
              </w:rPr>
              <w:t>tens and ones.</w:t>
            </w:r>
          </w:p>
          <w:p w14:paraId="1DB3E519" w14:textId="48198FB3" w:rsidR="00FF22E9" w:rsidRPr="003D0A08" w:rsidRDefault="00FF22E9" w:rsidP="00FF22E9">
            <w:pPr>
              <w:rPr>
                <w:sz w:val="24"/>
                <w:szCs w:val="24"/>
              </w:rPr>
            </w:pPr>
          </w:p>
        </w:tc>
      </w:tr>
      <w:tr w:rsidR="005C7864" w:rsidRPr="003D0A08" w14:paraId="0AB9044F" w14:textId="77777777" w:rsidTr="00A81B17">
        <w:tc>
          <w:tcPr>
            <w:tcW w:w="10998" w:type="dxa"/>
          </w:tcPr>
          <w:p w14:paraId="5EB6525A" w14:textId="6B48D100"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D6421CE" w14:textId="77777777" w:rsidR="00B5218E" w:rsidRDefault="00A5172B" w:rsidP="00A5172B">
            <w:pPr>
              <w:rPr>
                <w:sz w:val="24"/>
                <w:szCs w:val="24"/>
              </w:rPr>
            </w:pPr>
            <w:r>
              <w:rPr>
                <w:sz w:val="24"/>
                <w:szCs w:val="24"/>
              </w:rPr>
              <w:t>N04-Students will be expected to represent and partition numbers to 100</w:t>
            </w:r>
          </w:p>
          <w:p w14:paraId="5B050976" w14:textId="77777777" w:rsidR="00A5172B" w:rsidRDefault="00A5172B" w:rsidP="00A5172B">
            <w:pPr>
              <w:rPr>
                <w:sz w:val="24"/>
                <w:szCs w:val="24"/>
              </w:rPr>
            </w:pPr>
            <w:r>
              <w:rPr>
                <w:sz w:val="24"/>
                <w:szCs w:val="24"/>
              </w:rPr>
              <w:t>Performance Indicator N04.01-Represent a given number using concrete materials, such as base-ten materials</w:t>
            </w:r>
          </w:p>
          <w:p w14:paraId="74AC229E" w14:textId="650571DC" w:rsidR="00A5172B" w:rsidRPr="003D0A08" w:rsidRDefault="00A5172B" w:rsidP="00A5172B">
            <w:pPr>
              <w:rPr>
                <w:sz w:val="24"/>
                <w:szCs w:val="24"/>
              </w:rPr>
            </w:pPr>
            <w:r>
              <w:rPr>
                <w:sz w:val="24"/>
                <w:szCs w:val="24"/>
              </w:rPr>
              <w:t>N07-Students will be expected to illustrate, concretely and pictorially, the meaning of place value for numbers to 100</w:t>
            </w:r>
          </w:p>
        </w:tc>
      </w:tr>
      <w:tr w:rsidR="005C7864" w:rsidRPr="003D0A08" w14:paraId="47D9D050" w14:textId="77777777" w:rsidTr="00A81B17">
        <w:tc>
          <w:tcPr>
            <w:tcW w:w="10998" w:type="dxa"/>
          </w:tcPr>
          <w:p w14:paraId="76E6F661" w14:textId="2C0A3464"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29D8287F" w14:textId="3C28B763" w:rsidR="00A5172B" w:rsidRPr="00A5172B" w:rsidRDefault="00444233" w:rsidP="00671E25">
            <w:pPr>
              <w:pStyle w:val="ListParagraph"/>
              <w:numPr>
                <w:ilvl w:val="0"/>
                <w:numId w:val="1"/>
              </w:numPr>
              <w:rPr>
                <w:sz w:val="24"/>
                <w:szCs w:val="24"/>
              </w:rPr>
            </w:pPr>
            <w:r>
              <w:rPr>
                <w:rFonts w:cstheme="minorHAnsi"/>
                <w:sz w:val="24"/>
                <w:szCs w:val="24"/>
              </w:rPr>
              <w:t>Can students use ten frames to show a numeral consists of tens and ones?</w:t>
            </w:r>
          </w:p>
          <w:p w14:paraId="7835FB75" w14:textId="77777777" w:rsidR="00A5172B" w:rsidRDefault="00A5172B" w:rsidP="00A5172B">
            <w:pPr>
              <w:rPr>
                <w:sz w:val="24"/>
                <w:szCs w:val="24"/>
              </w:rPr>
            </w:pPr>
          </w:p>
          <w:p w14:paraId="392DAB64" w14:textId="77777777" w:rsidR="00A5172B" w:rsidRDefault="00A5172B" w:rsidP="00A5172B">
            <w:pPr>
              <w:rPr>
                <w:sz w:val="24"/>
                <w:szCs w:val="24"/>
              </w:rPr>
            </w:pPr>
            <w:r>
              <w:rPr>
                <w:sz w:val="24"/>
                <w:szCs w:val="24"/>
              </w:rPr>
              <w:t>Product</w:t>
            </w:r>
          </w:p>
          <w:p w14:paraId="032DAA05" w14:textId="261A7533" w:rsidR="00A5172B" w:rsidRDefault="00444233" w:rsidP="00A5172B">
            <w:pPr>
              <w:pStyle w:val="ListParagraph"/>
              <w:numPr>
                <w:ilvl w:val="0"/>
                <w:numId w:val="9"/>
              </w:numPr>
              <w:rPr>
                <w:sz w:val="24"/>
                <w:szCs w:val="24"/>
              </w:rPr>
            </w:pPr>
            <w:r>
              <w:rPr>
                <w:sz w:val="24"/>
                <w:szCs w:val="24"/>
              </w:rPr>
              <w:t xml:space="preserve">Anecdotal evidence record what students do on their white boards </w:t>
            </w:r>
          </w:p>
          <w:p w14:paraId="49A7DD18" w14:textId="55F1D9CC" w:rsidR="00FF22E9" w:rsidRPr="003D0A08" w:rsidRDefault="00444233" w:rsidP="00FF22E9">
            <w:pPr>
              <w:pStyle w:val="ListParagraph"/>
              <w:rPr>
                <w:sz w:val="24"/>
                <w:szCs w:val="24"/>
              </w:rPr>
            </w:pPr>
            <w:hyperlink r:id="rId8" w:history="1">
              <w:r w:rsidRPr="00444233">
                <w:rPr>
                  <w:rStyle w:val="Hyperlink"/>
                  <w:sz w:val="24"/>
                  <w:szCs w:val="24"/>
                </w:rPr>
                <w:t>http://jkeithgrade2mathns.weebly.com/uploads/2/5/6/7/25673231/anecdotal_records.pdf</w:t>
              </w:r>
            </w:hyperlink>
          </w:p>
        </w:tc>
      </w:tr>
      <w:tr w:rsidR="005C7864" w:rsidRPr="003D0A08" w14:paraId="69051130" w14:textId="77777777" w:rsidTr="00A81B17">
        <w:tc>
          <w:tcPr>
            <w:tcW w:w="10998" w:type="dxa"/>
          </w:tcPr>
          <w:p w14:paraId="0A196ACD" w14:textId="26574232"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2EA47075" w:rsidR="00181DFC" w:rsidRDefault="00A5172B" w:rsidP="0036596A">
            <w:pPr>
              <w:pStyle w:val="ListParagraph"/>
              <w:numPr>
                <w:ilvl w:val="0"/>
                <w:numId w:val="3"/>
              </w:numPr>
              <w:rPr>
                <w:sz w:val="24"/>
                <w:szCs w:val="24"/>
              </w:rPr>
            </w:pPr>
            <w:r>
              <w:rPr>
                <w:sz w:val="24"/>
                <w:szCs w:val="24"/>
              </w:rPr>
              <w:t xml:space="preserve">Ones </w:t>
            </w:r>
          </w:p>
          <w:p w14:paraId="7241AFB1" w14:textId="5CFE0C77" w:rsidR="00457D97" w:rsidRDefault="00457D97" w:rsidP="0036596A">
            <w:pPr>
              <w:pStyle w:val="ListParagraph"/>
              <w:numPr>
                <w:ilvl w:val="0"/>
                <w:numId w:val="3"/>
              </w:numPr>
              <w:rPr>
                <w:sz w:val="24"/>
                <w:szCs w:val="24"/>
              </w:rPr>
            </w:pPr>
            <w:r>
              <w:rPr>
                <w:sz w:val="24"/>
                <w:szCs w:val="24"/>
              </w:rPr>
              <w:t>Tens</w:t>
            </w:r>
          </w:p>
          <w:p w14:paraId="757AFEB5" w14:textId="77777777" w:rsidR="00A5172B" w:rsidRDefault="00A5172B" w:rsidP="0036596A">
            <w:pPr>
              <w:pStyle w:val="ListParagraph"/>
              <w:numPr>
                <w:ilvl w:val="0"/>
                <w:numId w:val="3"/>
              </w:numPr>
              <w:rPr>
                <w:sz w:val="24"/>
                <w:szCs w:val="24"/>
              </w:rPr>
            </w:pPr>
            <w:r>
              <w:rPr>
                <w:sz w:val="24"/>
                <w:szCs w:val="24"/>
              </w:rPr>
              <w:t>Place Value</w:t>
            </w:r>
          </w:p>
          <w:p w14:paraId="7B988C9C" w14:textId="7C934603" w:rsidR="00A5172B" w:rsidRDefault="00A5172B" w:rsidP="0036596A">
            <w:pPr>
              <w:pStyle w:val="ListParagraph"/>
              <w:numPr>
                <w:ilvl w:val="0"/>
                <w:numId w:val="3"/>
              </w:numPr>
              <w:rPr>
                <w:sz w:val="24"/>
                <w:szCs w:val="24"/>
              </w:rPr>
            </w:pPr>
            <w:proofErr w:type="spellStart"/>
            <w:r>
              <w:rPr>
                <w:sz w:val="24"/>
                <w:szCs w:val="24"/>
              </w:rPr>
              <w:t>Manipulatives</w:t>
            </w:r>
            <w:proofErr w:type="spellEnd"/>
          </w:p>
          <w:p w14:paraId="6CDB259B" w14:textId="2E3EAE49" w:rsidR="000F75B8" w:rsidRDefault="000F75B8" w:rsidP="0036596A">
            <w:pPr>
              <w:pStyle w:val="ListParagraph"/>
              <w:numPr>
                <w:ilvl w:val="0"/>
                <w:numId w:val="3"/>
              </w:numPr>
              <w:rPr>
                <w:sz w:val="24"/>
                <w:szCs w:val="24"/>
              </w:rPr>
            </w:pPr>
            <w:r>
              <w:rPr>
                <w:sz w:val="24"/>
                <w:szCs w:val="24"/>
              </w:rPr>
              <w:t>T-chart</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79F0E326"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1D629FB1" w:rsidR="006F024A" w:rsidRDefault="00104A5E" w:rsidP="00FF22E9">
            <w:pPr>
              <w:pStyle w:val="ListParagraph"/>
              <w:numPr>
                <w:ilvl w:val="0"/>
                <w:numId w:val="8"/>
              </w:numPr>
              <w:rPr>
                <w:sz w:val="24"/>
                <w:szCs w:val="24"/>
              </w:rPr>
            </w:pPr>
            <w:r>
              <w:rPr>
                <w:sz w:val="24"/>
                <w:szCs w:val="24"/>
              </w:rPr>
              <w:t xml:space="preserve">I can represent numbers using </w:t>
            </w:r>
            <w:r w:rsidR="00457D97">
              <w:rPr>
                <w:sz w:val="24"/>
                <w:szCs w:val="24"/>
              </w:rPr>
              <w:t>tens and ones</w:t>
            </w:r>
            <w:r w:rsidR="00F130C7">
              <w:rPr>
                <w:sz w:val="24"/>
                <w:szCs w:val="24"/>
              </w:rPr>
              <w:t xml:space="preserve"> Key Note Presentation</w:t>
            </w:r>
            <w:r w:rsidR="00444233">
              <w:rPr>
                <w:sz w:val="24"/>
                <w:szCs w:val="24"/>
              </w:rPr>
              <w:t xml:space="preserve"> I can represent numerals using a ten frames</w:t>
            </w:r>
          </w:p>
          <w:p w14:paraId="29F4AB8E" w14:textId="77777777" w:rsidR="00C56C61" w:rsidRDefault="00C56C61" w:rsidP="00C56C61">
            <w:pPr>
              <w:pStyle w:val="ListParagraph"/>
              <w:rPr>
                <w:sz w:val="24"/>
                <w:szCs w:val="24"/>
              </w:rPr>
            </w:pPr>
          </w:p>
          <w:p w14:paraId="07165C16" w14:textId="705F42B2" w:rsidR="00FF22E9" w:rsidRDefault="00671E25" w:rsidP="00FF22E9">
            <w:pPr>
              <w:pStyle w:val="ListParagraph"/>
              <w:rPr>
                <w:rStyle w:val="Hyperlink"/>
                <w:sz w:val="24"/>
                <w:szCs w:val="24"/>
              </w:rPr>
            </w:pPr>
            <w:r w:rsidRPr="00671E25">
              <w:rPr>
                <w:rStyle w:val="Hyperlink"/>
                <w:sz w:val="24"/>
                <w:szCs w:val="24"/>
              </w:rPr>
              <w:t>http://jkeithgrade2mathns.weebly.com/place-value.html</w:t>
            </w:r>
          </w:p>
          <w:p w14:paraId="26546B62" w14:textId="77777777" w:rsidR="00F130C7" w:rsidRDefault="00F130C7" w:rsidP="00F130C7">
            <w:pPr>
              <w:pStyle w:val="ListParagraph"/>
              <w:rPr>
                <w:rStyle w:val="Hyperlink"/>
              </w:rPr>
            </w:pPr>
          </w:p>
          <w:p w14:paraId="74A15FE9" w14:textId="77777777" w:rsidR="00F130C7" w:rsidRPr="00F130C7" w:rsidRDefault="00F130C7" w:rsidP="00F130C7">
            <w:pPr>
              <w:pStyle w:val="ListParagraph"/>
              <w:numPr>
                <w:ilvl w:val="0"/>
                <w:numId w:val="8"/>
              </w:numPr>
              <w:rPr>
                <w:rStyle w:val="Hyperlink"/>
                <w:color w:val="auto"/>
                <w:sz w:val="24"/>
                <w:szCs w:val="24"/>
                <w:u w:val="none"/>
              </w:rPr>
            </w:pPr>
            <w:r>
              <w:rPr>
                <w:rStyle w:val="Hyperlink"/>
                <w:color w:val="auto"/>
                <w:u w:val="none"/>
              </w:rPr>
              <w:t xml:space="preserve">Virtual </w:t>
            </w:r>
            <w:proofErr w:type="spellStart"/>
            <w:r>
              <w:rPr>
                <w:rStyle w:val="Hyperlink"/>
                <w:color w:val="auto"/>
                <w:u w:val="none"/>
              </w:rPr>
              <w:t>Manipulatives</w:t>
            </w:r>
            <w:proofErr w:type="spellEnd"/>
            <w:r>
              <w:rPr>
                <w:rStyle w:val="Hyperlink"/>
                <w:color w:val="auto"/>
                <w:u w:val="none"/>
              </w:rPr>
              <w:t xml:space="preserve"> for the computer</w:t>
            </w:r>
          </w:p>
          <w:p w14:paraId="490D60A4" w14:textId="77777777" w:rsidR="00F130C7" w:rsidRPr="00F130C7" w:rsidRDefault="00F130C7" w:rsidP="00F130C7">
            <w:pPr>
              <w:pStyle w:val="ListParagraph"/>
              <w:rPr>
                <w:rStyle w:val="Hyperlink"/>
                <w:color w:val="auto"/>
                <w:sz w:val="24"/>
                <w:szCs w:val="24"/>
                <w:u w:val="none"/>
              </w:rPr>
            </w:pPr>
          </w:p>
          <w:p w14:paraId="5DC216C8" w14:textId="6A548F61" w:rsidR="00F130C7" w:rsidRDefault="00444233" w:rsidP="00F130C7">
            <w:pPr>
              <w:pStyle w:val="ListParagraph"/>
              <w:rPr>
                <w:rStyle w:val="Hyperlink"/>
                <w:sz w:val="24"/>
                <w:szCs w:val="24"/>
              </w:rPr>
            </w:pPr>
            <w:hyperlink r:id="rId9" w:history="1">
              <w:r w:rsidR="00F130C7" w:rsidRPr="00F130C7">
                <w:rPr>
                  <w:rStyle w:val="Hyperlink"/>
                  <w:sz w:val="24"/>
                  <w:szCs w:val="24"/>
                </w:rPr>
                <w:t>http://www.glencoe.com/sites/common_assets/mathematics/ebook_assets/vmf/VMF-Interface.html</w:t>
              </w:r>
            </w:hyperlink>
          </w:p>
          <w:p w14:paraId="6B950A7C" w14:textId="77777777" w:rsidR="00444233" w:rsidRDefault="00444233" w:rsidP="00F130C7">
            <w:pPr>
              <w:pStyle w:val="ListParagraph"/>
              <w:rPr>
                <w:rStyle w:val="Hyperlink"/>
                <w:sz w:val="24"/>
                <w:szCs w:val="24"/>
              </w:rPr>
            </w:pPr>
          </w:p>
          <w:p w14:paraId="1945B43B" w14:textId="29D3C073" w:rsidR="00C56C61" w:rsidRPr="00444233" w:rsidRDefault="00444233" w:rsidP="00444233">
            <w:pPr>
              <w:pStyle w:val="ListParagraph"/>
              <w:numPr>
                <w:ilvl w:val="0"/>
                <w:numId w:val="8"/>
              </w:numPr>
              <w:rPr>
                <w:sz w:val="24"/>
                <w:szCs w:val="24"/>
              </w:rPr>
            </w:pPr>
            <w:proofErr w:type="spellStart"/>
            <w:r>
              <w:rPr>
                <w:sz w:val="24"/>
                <w:szCs w:val="24"/>
              </w:rPr>
              <w:t>iPad</w:t>
            </w:r>
            <w:proofErr w:type="spellEnd"/>
            <w:r>
              <w:rPr>
                <w:sz w:val="24"/>
                <w:szCs w:val="24"/>
              </w:rPr>
              <w:t xml:space="preserve"> with K-2 Math Tools App</w:t>
            </w:r>
          </w:p>
        </w:tc>
      </w:tr>
      <w:tr w:rsidR="005C7864" w:rsidRPr="003D0A08" w14:paraId="5D576C53" w14:textId="77777777" w:rsidTr="00A81B17">
        <w:tc>
          <w:tcPr>
            <w:tcW w:w="10998" w:type="dxa"/>
          </w:tcPr>
          <w:p w14:paraId="42B7BD4B" w14:textId="2C518A3C"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3B8AC655" w:rsidR="00181DFC" w:rsidRDefault="00444233" w:rsidP="00181DFC">
            <w:pPr>
              <w:pStyle w:val="ListParagraph"/>
              <w:numPr>
                <w:ilvl w:val="0"/>
                <w:numId w:val="4"/>
              </w:numPr>
              <w:rPr>
                <w:sz w:val="24"/>
                <w:szCs w:val="24"/>
              </w:rPr>
            </w:pPr>
            <w:r>
              <w:rPr>
                <w:sz w:val="24"/>
                <w:szCs w:val="24"/>
              </w:rPr>
              <w:t xml:space="preserve">Ten Frames </w:t>
            </w:r>
          </w:p>
          <w:p w14:paraId="55E77A74" w14:textId="4F30EE52" w:rsidR="00444233" w:rsidRDefault="00444233" w:rsidP="00181DFC">
            <w:pPr>
              <w:pStyle w:val="ListParagraph"/>
              <w:numPr>
                <w:ilvl w:val="0"/>
                <w:numId w:val="4"/>
              </w:numPr>
              <w:rPr>
                <w:sz w:val="24"/>
                <w:szCs w:val="24"/>
              </w:rPr>
            </w:pPr>
            <w:r>
              <w:rPr>
                <w:sz w:val="24"/>
                <w:szCs w:val="24"/>
              </w:rPr>
              <w:t>Counters</w:t>
            </w:r>
          </w:p>
          <w:p w14:paraId="6829E455" w14:textId="60D0DBD9" w:rsidR="000F75B8" w:rsidRDefault="000F75B8" w:rsidP="00181DFC">
            <w:pPr>
              <w:pStyle w:val="ListParagraph"/>
              <w:numPr>
                <w:ilvl w:val="0"/>
                <w:numId w:val="4"/>
              </w:numPr>
              <w:rPr>
                <w:sz w:val="24"/>
                <w:szCs w:val="24"/>
              </w:rPr>
            </w:pPr>
            <w:r>
              <w:rPr>
                <w:sz w:val="24"/>
                <w:szCs w:val="24"/>
              </w:rPr>
              <w:t>T-chart</w:t>
            </w:r>
          </w:p>
          <w:p w14:paraId="68AD9989" w14:textId="553EA0BB" w:rsidR="000F75B8" w:rsidRDefault="000F75B8" w:rsidP="00181DFC">
            <w:pPr>
              <w:pStyle w:val="ListParagraph"/>
              <w:numPr>
                <w:ilvl w:val="0"/>
                <w:numId w:val="4"/>
              </w:numPr>
              <w:rPr>
                <w:sz w:val="24"/>
                <w:szCs w:val="24"/>
              </w:rPr>
            </w:pPr>
            <w:r>
              <w:rPr>
                <w:sz w:val="24"/>
                <w:szCs w:val="24"/>
              </w:rPr>
              <w:t>White Board</w:t>
            </w:r>
            <w:r w:rsidR="00444233">
              <w:rPr>
                <w:sz w:val="24"/>
                <w:szCs w:val="24"/>
              </w:rPr>
              <w:t>/ White Board Markers</w:t>
            </w:r>
          </w:p>
          <w:p w14:paraId="4AE9740C" w14:textId="77777777" w:rsidR="001B2175" w:rsidRPr="001B2175" w:rsidRDefault="001B2175" w:rsidP="001B2175">
            <w:pPr>
              <w:rPr>
                <w:sz w:val="24"/>
                <w:szCs w:val="24"/>
              </w:rPr>
            </w:pPr>
          </w:p>
          <w:p w14:paraId="38C89A70" w14:textId="77777777" w:rsidR="001B2175" w:rsidRDefault="001B2175" w:rsidP="001B2175">
            <w:pPr>
              <w:rPr>
                <w:sz w:val="24"/>
                <w:szCs w:val="24"/>
              </w:rPr>
            </w:pPr>
            <w:r>
              <w:rPr>
                <w:sz w:val="24"/>
                <w:szCs w:val="24"/>
              </w:rPr>
              <w:t xml:space="preserve">*For Math Manipulative Storage Please See:  </w:t>
            </w:r>
          </w:p>
          <w:p w14:paraId="6784665A" w14:textId="551F3ED2" w:rsidR="0069118A" w:rsidRPr="001B2175" w:rsidRDefault="00444233" w:rsidP="001B2175">
            <w:pPr>
              <w:rPr>
                <w:sz w:val="24"/>
                <w:szCs w:val="24"/>
              </w:rPr>
            </w:pPr>
            <w:hyperlink r:id="rId10" w:history="1">
              <w:r w:rsidR="001B2175" w:rsidRPr="001B2175">
                <w:rPr>
                  <w:rStyle w:val="Hyperlink"/>
                  <w:sz w:val="24"/>
                  <w:szCs w:val="24"/>
                </w:rPr>
                <w:t>http://jkeithgrade2mathns.weebly.com/math-manipulatives.html</w:t>
              </w:r>
            </w:hyperlink>
          </w:p>
        </w:tc>
      </w:tr>
      <w:tr w:rsidR="005C7864" w:rsidRPr="003D0A08" w14:paraId="35F289E4" w14:textId="77777777" w:rsidTr="00A81B17">
        <w:tc>
          <w:tcPr>
            <w:tcW w:w="10998" w:type="dxa"/>
          </w:tcPr>
          <w:p w14:paraId="7DE39FFD" w14:textId="007F4E0A"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FAA6F5E" w14:textId="77777777" w:rsidR="008A55D7" w:rsidRDefault="00444233" w:rsidP="00444233">
            <w:pPr>
              <w:rPr>
                <w:rFonts w:ascii="Calibri" w:hAnsi="Calibri"/>
                <w:sz w:val="24"/>
                <w:szCs w:val="24"/>
              </w:rPr>
            </w:pPr>
            <w:r>
              <w:rPr>
                <w:rFonts w:ascii="Calibri" w:hAnsi="Calibri"/>
                <w:sz w:val="24"/>
                <w:szCs w:val="24"/>
              </w:rPr>
              <w:t>Number of the Day Activities from the hundreds chart</w:t>
            </w:r>
          </w:p>
          <w:p w14:paraId="60C1A90D" w14:textId="77777777" w:rsidR="00444233" w:rsidRDefault="00444233" w:rsidP="00444233">
            <w:pPr>
              <w:rPr>
                <w:rFonts w:ascii="Calibri" w:hAnsi="Calibri"/>
                <w:sz w:val="24"/>
                <w:szCs w:val="24"/>
              </w:rPr>
            </w:pPr>
            <w:r>
              <w:rPr>
                <w:rFonts w:ascii="Calibri" w:hAnsi="Calibri"/>
                <w:sz w:val="24"/>
                <w:szCs w:val="24"/>
              </w:rPr>
              <w:t>Representing the number of the day from the hundreds chart on white boards using ten frames</w:t>
            </w:r>
          </w:p>
          <w:p w14:paraId="6B083BFF" w14:textId="2EE181D8" w:rsidR="00444233" w:rsidRPr="003D0A08" w:rsidRDefault="00444233" w:rsidP="00444233">
            <w:pPr>
              <w:rPr>
                <w:rFonts w:ascii="Calibri" w:hAnsi="Calibri"/>
                <w:sz w:val="24"/>
                <w:szCs w:val="24"/>
              </w:rPr>
            </w:pPr>
            <w:r>
              <w:rPr>
                <w:rFonts w:ascii="Calibri" w:hAnsi="Calibri"/>
                <w:sz w:val="24"/>
                <w:szCs w:val="24"/>
              </w:rPr>
              <w:t>Review adding and subtracting strategies to 18, or using 0</w:t>
            </w:r>
          </w:p>
        </w:tc>
      </w:tr>
      <w:tr w:rsidR="005C7864" w:rsidRPr="003D0A08" w14:paraId="2A2A53E1" w14:textId="77777777" w:rsidTr="00A81B17">
        <w:tc>
          <w:tcPr>
            <w:tcW w:w="10998" w:type="dxa"/>
          </w:tcPr>
          <w:p w14:paraId="34A0CB2B" w14:textId="31FA0BD0"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2F10ECEE" w:rsidR="00FF22E9" w:rsidRPr="003D0A08" w:rsidRDefault="00F130C7">
            <w:pPr>
              <w:rPr>
                <w:sz w:val="24"/>
                <w:szCs w:val="24"/>
              </w:rPr>
            </w:pPr>
            <w:r>
              <w:rPr>
                <w:sz w:val="24"/>
                <w:szCs w:val="24"/>
              </w:rPr>
              <w:t>This lesson provides students with the opportunity to explore numbers more deeply and form connections wit</w:t>
            </w:r>
            <w:r w:rsidR="004931FF">
              <w:rPr>
                <w:sz w:val="24"/>
                <w:szCs w:val="24"/>
              </w:rPr>
              <w:t>h</w:t>
            </w:r>
            <w:r>
              <w:rPr>
                <w:sz w:val="24"/>
                <w:szCs w:val="24"/>
              </w:rPr>
              <w:t xml:space="preserve"> numbers.</w:t>
            </w:r>
          </w:p>
          <w:p w14:paraId="78C607FE" w14:textId="77777777" w:rsidR="0010181F" w:rsidRPr="003D0A08" w:rsidRDefault="0010181F">
            <w:pPr>
              <w:rPr>
                <w:sz w:val="24"/>
                <w:szCs w:val="24"/>
              </w:rPr>
            </w:pPr>
          </w:p>
          <w:p w14:paraId="602D93AE" w14:textId="3CE256BD" w:rsidR="00151D8D" w:rsidRPr="003D0A08" w:rsidRDefault="00FF357D">
            <w:pPr>
              <w:rPr>
                <w:b/>
                <w:sz w:val="24"/>
                <w:szCs w:val="24"/>
              </w:rPr>
            </w:pPr>
            <w:r>
              <w:rPr>
                <w:b/>
                <w:sz w:val="24"/>
                <w:szCs w:val="24"/>
              </w:rPr>
              <w:t>Time to Teach</w:t>
            </w:r>
          </w:p>
          <w:p w14:paraId="4F877684" w14:textId="77777777" w:rsidR="00E53199" w:rsidRPr="003D0A08" w:rsidRDefault="00E53199">
            <w:pPr>
              <w:rPr>
                <w:b/>
                <w:sz w:val="24"/>
                <w:szCs w:val="24"/>
              </w:rPr>
            </w:pPr>
          </w:p>
          <w:p w14:paraId="0CA97CB2" w14:textId="72D2EF5E" w:rsidR="00FF357D" w:rsidRDefault="00F130C7">
            <w:pPr>
              <w:rPr>
                <w:sz w:val="24"/>
                <w:szCs w:val="24"/>
              </w:rPr>
            </w:pPr>
            <w:r>
              <w:rPr>
                <w:sz w:val="24"/>
                <w:szCs w:val="24"/>
              </w:rPr>
              <w:t>Activate knowledge by</w:t>
            </w:r>
            <w:r w:rsidR="00457D97">
              <w:rPr>
                <w:sz w:val="24"/>
                <w:szCs w:val="24"/>
              </w:rPr>
              <w:t xml:space="preserve"> asking students to start at 50 and count forward to 90 by 10’s.  Then ask them to start at 30</w:t>
            </w:r>
            <w:r>
              <w:rPr>
                <w:sz w:val="24"/>
                <w:szCs w:val="24"/>
              </w:rPr>
              <w:t xml:space="preserve"> and count forward by 1</w:t>
            </w:r>
            <w:r w:rsidR="00457D97">
              <w:rPr>
                <w:sz w:val="24"/>
                <w:szCs w:val="24"/>
              </w:rPr>
              <w:t>0</w:t>
            </w:r>
            <w:r>
              <w:rPr>
                <w:sz w:val="24"/>
                <w:szCs w:val="24"/>
              </w:rPr>
              <w:t>’</w:t>
            </w:r>
            <w:r w:rsidR="00457D97">
              <w:rPr>
                <w:sz w:val="24"/>
                <w:szCs w:val="24"/>
              </w:rPr>
              <w:t>s to 100.  Have them start at 70</w:t>
            </w:r>
            <w:r>
              <w:rPr>
                <w:sz w:val="24"/>
                <w:szCs w:val="24"/>
              </w:rPr>
              <w:t xml:space="preserve"> and count backwards to 40</w:t>
            </w:r>
            <w:r w:rsidR="00457D97">
              <w:rPr>
                <w:sz w:val="24"/>
                <w:szCs w:val="24"/>
              </w:rPr>
              <w:t xml:space="preserve"> by 10’s</w:t>
            </w:r>
            <w:r>
              <w:rPr>
                <w:sz w:val="24"/>
                <w:szCs w:val="24"/>
              </w:rPr>
              <w:t xml:space="preserve">. </w:t>
            </w:r>
            <w:r w:rsidR="00671E25">
              <w:rPr>
                <w:sz w:val="24"/>
                <w:szCs w:val="24"/>
              </w:rPr>
              <w:t xml:space="preserve">Have them start at 52 and count forward by 1s to 78.  Have them start at 33 and count backwards by 1s to 17.  Do this until you feel the majority of the class is feeling comfortable and confident.  </w:t>
            </w:r>
          </w:p>
          <w:p w14:paraId="2135E2AF" w14:textId="77777777" w:rsidR="00671E25" w:rsidRDefault="00671E25">
            <w:pPr>
              <w:rPr>
                <w:sz w:val="24"/>
                <w:szCs w:val="24"/>
              </w:rPr>
            </w:pPr>
          </w:p>
          <w:p w14:paraId="2B461F07" w14:textId="5EBC0C17" w:rsidR="00671E25" w:rsidRDefault="00671E25">
            <w:pPr>
              <w:rPr>
                <w:sz w:val="24"/>
                <w:szCs w:val="24"/>
              </w:rPr>
            </w:pPr>
            <w:r>
              <w:rPr>
                <w:sz w:val="24"/>
                <w:szCs w:val="24"/>
              </w:rPr>
              <w:t xml:space="preserve">Then point to the unit cubes and rods you have on the math wall.  Ask the students what each represents as a reminder.  Then put the number 44 on the board.  Explain to students that they are going to use counters (or other </w:t>
            </w:r>
            <w:proofErr w:type="spellStart"/>
            <w:r>
              <w:rPr>
                <w:sz w:val="24"/>
                <w:szCs w:val="24"/>
              </w:rPr>
              <w:t>manipulatives</w:t>
            </w:r>
            <w:proofErr w:type="spellEnd"/>
            <w:r>
              <w:rPr>
                <w:sz w:val="24"/>
                <w:szCs w:val="24"/>
              </w:rPr>
              <w:t>) to represent the number 44 using tens and ones.</w:t>
            </w:r>
          </w:p>
          <w:p w14:paraId="1C3EF564" w14:textId="77777777" w:rsidR="00444233" w:rsidRDefault="00444233">
            <w:pPr>
              <w:rPr>
                <w:sz w:val="24"/>
                <w:szCs w:val="24"/>
              </w:rPr>
            </w:pPr>
          </w:p>
          <w:p w14:paraId="3658CBF7" w14:textId="0795A1A2" w:rsidR="00444233" w:rsidRPr="003D0A08" w:rsidRDefault="00444233">
            <w:pPr>
              <w:rPr>
                <w:sz w:val="24"/>
                <w:szCs w:val="24"/>
              </w:rPr>
            </w:pPr>
            <w:r>
              <w:rPr>
                <w:sz w:val="24"/>
                <w:szCs w:val="24"/>
              </w:rPr>
              <w:t xml:space="preserve">Then explain to the students they will be representing a number using ten frames, and they will be using the t-chart to chart how many tens and ones are represented using their ten frames.  </w:t>
            </w:r>
          </w:p>
          <w:p w14:paraId="4D5C69C9" w14:textId="77777777" w:rsidR="004E5FAA" w:rsidRPr="003D0A08" w:rsidRDefault="004E5FAA">
            <w:pPr>
              <w:rPr>
                <w:b/>
                <w:sz w:val="24"/>
                <w:szCs w:val="24"/>
              </w:rPr>
            </w:pPr>
          </w:p>
          <w:p w14:paraId="6D532520" w14:textId="4DABF435" w:rsidR="00B5218E" w:rsidRPr="003D0A08" w:rsidRDefault="00FF357D">
            <w:pPr>
              <w:rPr>
                <w:b/>
                <w:sz w:val="24"/>
                <w:szCs w:val="24"/>
              </w:rPr>
            </w:pPr>
            <w:r>
              <w:rPr>
                <w:b/>
                <w:sz w:val="24"/>
                <w:szCs w:val="24"/>
              </w:rPr>
              <w:t>Time to Practice</w:t>
            </w:r>
          </w:p>
          <w:p w14:paraId="29C4260D" w14:textId="77777777" w:rsidR="00E53199" w:rsidRPr="003D0A08" w:rsidRDefault="00E53199">
            <w:pPr>
              <w:rPr>
                <w:b/>
                <w:sz w:val="24"/>
                <w:szCs w:val="24"/>
              </w:rPr>
            </w:pPr>
          </w:p>
          <w:p w14:paraId="5B845C49" w14:textId="12666606" w:rsidR="00FF22E9" w:rsidRDefault="00444233">
            <w:pPr>
              <w:rPr>
                <w:sz w:val="24"/>
                <w:szCs w:val="24"/>
              </w:rPr>
            </w:pPr>
            <w:r>
              <w:rPr>
                <w:sz w:val="24"/>
                <w:szCs w:val="24"/>
              </w:rPr>
              <w:t>Hand out ten frames</w:t>
            </w:r>
          </w:p>
          <w:p w14:paraId="7D64A10F" w14:textId="77777777" w:rsidR="00444233" w:rsidRDefault="00444233">
            <w:pPr>
              <w:rPr>
                <w:sz w:val="24"/>
                <w:szCs w:val="24"/>
              </w:rPr>
            </w:pPr>
            <w:r>
              <w:rPr>
                <w:sz w:val="24"/>
                <w:szCs w:val="24"/>
              </w:rPr>
              <w:t>Hand out containers of counters</w:t>
            </w:r>
          </w:p>
          <w:p w14:paraId="0FC6D18E" w14:textId="489EC175" w:rsidR="00444233" w:rsidRDefault="00444233">
            <w:pPr>
              <w:rPr>
                <w:sz w:val="24"/>
                <w:szCs w:val="24"/>
              </w:rPr>
            </w:pPr>
            <w:r>
              <w:rPr>
                <w:sz w:val="24"/>
                <w:szCs w:val="24"/>
              </w:rPr>
              <w:t>Tell students they will be representing the number 43 using ten frames</w:t>
            </w:r>
          </w:p>
          <w:p w14:paraId="0D708DBC" w14:textId="6819FC5E" w:rsidR="00444233" w:rsidRDefault="00444233">
            <w:pPr>
              <w:rPr>
                <w:sz w:val="24"/>
                <w:szCs w:val="24"/>
              </w:rPr>
            </w:pPr>
            <w:r>
              <w:rPr>
                <w:sz w:val="24"/>
                <w:szCs w:val="24"/>
              </w:rPr>
              <w:t>Some students may choose to use white boards as you will be making anecdotal notes of their work</w:t>
            </w:r>
          </w:p>
          <w:p w14:paraId="34D22345" w14:textId="77777777" w:rsidR="001B2175" w:rsidRDefault="001B2175">
            <w:pPr>
              <w:rPr>
                <w:sz w:val="24"/>
                <w:szCs w:val="24"/>
              </w:rPr>
            </w:pPr>
          </w:p>
          <w:p w14:paraId="5DFD5914" w14:textId="0553A176" w:rsidR="00B5218E" w:rsidRPr="003D0A08" w:rsidRDefault="00FF357D">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661FCED0" w14:textId="6528FC97" w:rsidR="00444233" w:rsidRDefault="00444233" w:rsidP="008A55D7">
            <w:pPr>
              <w:rPr>
                <w:rFonts w:ascii="Calibri" w:hAnsi="Calibri" w:cs="Calibri"/>
                <w:sz w:val="24"/>
                <w:szCs w:val="24"/>
              </w:rPr>
            </w:pPr>
            <w:r>
              <w:rPr>
                <w:rFonts w:ascii="Calibri" w:hAnsi="Calibri" w:cs="Calibri"/>
                <w:sz w:val="24"/>
                <w:szCs w:val="24"/>
              </w:rPr>
              <w:t xml:space="preserve">Have students share their work and their thoughts about the number 43, and how many groups of ten there are and how many groups of 1 there are.  Then ask students to share how they discovered this.  When students are done sharing share with them the Key Note Presentation I can represent numerals using ten frames  </w:t>
            </w:r>
            <w:hyperlink r:id="rId11" w:history="1">
              <w:r w:rsidRPr="00444233">
                <w:rPr>
                  <w:rStyle w:val="Hyperlink"/>
                  <w:rFonts w:ascii="Calibri" w:hAnsi="Calibri" w:cs="Calibri"/>
                  <w:sz w:val="24"/>
                  <w:szCs w:val="24"/>
                </w:rPr>
                <w:t>http://jkeithgrade2mathns.weebly.com/place-value.html</w:t>
              </w:r>
            </w:hyperlink>
          </w:p>
          <w:p w14:paraId="23E2DA32" w14:textId="010C4EA7" w:rsidR="00415C5B" w:rsidRDefault="00415C5B" w:rsidP="008A55D7">
            <w:pPr>
              <w:rPr>
                <w:rFonts w:ascii="Calibri" w:hAnsi="Calibri" w:cs="Calibri"/>
                <w:sz w:val="24"/>
                <w:szCs w:val="24"/>
              </w:rPr>
            </w:pPr>
          </w:p>
          <w:p w14:paraId="5817F54C" w14:textId="234C2BA7" w:rsidR="004931FF" w:rsidRPr="004931FF" w:rsidRDefault="004931FF" w:rsidP="008A55D7">
            <w:pPr>
              <w:rPr>
                <w:rFonts w:ascii="Calibri" w:hAnsi="Calibri" w:cs="Calibri"/>
                <w:sz w:val="24"/>
                <w:szCs w:val="24"/>
              </w:rPr>
            </w:pPr>
          </w:p>
        </w:tc>
      </w:tr>
      <w:tr w:rsidR="006F024A" w:rsidRPr="003D0A08" w14:paraId="77D8F4AF" w14:textId="77777777" w:rsidTr="00A81B17">
        <w:tc>
          <w:tcPr>
            <w:tcW w:w="10998" w:type="dxa"/>
          </w:tcPr>
          <w:p w14:paraId="34E0AE77" w14:textId="402C4B4C"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730C7689" w14:textId="7E51813E" w:rsidR="000F75B8" w:rsidRDefault="00444233" w:rsidP="008424D1">
            <w:pPr>
              <w:pStyle w:val="ListParagraph"/>
              <w:numPr>
                <w:ilvl w:val="0"/>
                <w:numId w:val="7"/>
              </w:numPr>
              <w:spacing w:after="120"/>
              <w:rPr>
                <w:sz w:val="24"/>
                <w:szCs w:val="24"/>
              </w:rPr>
            </w:pPr>
            <w:r>
              <w:rPr>
                <w:sz w:val="24"/>
                <w:szCs w:val="24"/>
              </w:rPr>
              <w:t>Struggling students may require a guided math group or a smaller number</w:t>
            </w:r>
          </w:p>
          <w:p w14:paraId="7213ACCC" w14:textId="1E8FD8FC" w:rsidR="00444233" w:rsidRPr="003D0A08" w:rsidRDefault="00444233" w:rsidP="008424D1">
            <w:pPr>
              <w:pStyle w:val="ListParagraph"/>
              <w:numPr>
                <w:ilvl w:val="0"/>
                <w:numId w:val="7"/>
              </w:numPr>
              <w:spacing w:after="120"/>
              <w:rPr>
                <w:sz w:val="24"/>
                <w:szCs w:val="24"/>
              </w:rPr>
            </w:pPr>
            <w:r>
              <w:rPr>
                <w:sz w:val="24"/>
                <w:szCs w:val="24"/>
              </w:rPr>
              <w:t>Students who require enrichment may be asked to use a number expression to represent their number in tens and ones</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8876D28" w14:textId="77777777" w:rsidR="001A15E1" w:rsidRDefault="001A15E1" w:rsidP="00E517A9">
      <w:pPr>
        <w:tabs>
          <w:tab w:val="left" w:pos="6885"/>
        </w:tabs>
        <w:rPr>
          <w:sz w:val="24"/>
          <w:szCs w:val="24"/>
        </w:rPr>
      </w:pPr>
    </w:p>
    <w:p w14:paraId="2E73944A" w14:textId="77777777" w:rsidR="001A15E1" w:rsidRDefault="001A15E1" w:rsidP="00E517A9">
      <w:pPr>
        <w:tabs>
          <w:tab w:val="left" w:pos="6885"/>
        </w:tabs>
        <w:rPr>
          <w:sz w:val="24"/>
          <w:szCs w:val="24"/>
        </w:rPr>
      </w:pPr>
    </w:p>
    <w:p w14:paraId="36397483" w14:textId="0374256F" w:rsidR="001A15E1" w:rsidRDefault="001A15E1" w:rsidP="001A15E1">
      <w:pPr>
        <w:rPr>
          <w:rFonts w:ascii="Arial" w:hAnsi="Arial" w:cs="Arial"/>
          <w:sz w:val="20"/>
        </w:rPr>
      </w:pPr>
    </w:p>
    <w:p w14:paraId="38CDE1EC" w14:textId="77777777" w:rsidR="004931FF" w:rsidRDefault="004931FF" w:rsidP="001A15E1">
      <w:pPr>
        <w:rPr>
          <w:rFonts w:ascii="Arial" w:hAnsi="Arial" w:cs="Arial"/>
          <w:sz w:val="20"/>
        </w:rPr>
      </w:pPr>
    </w:p>
    <w:p w14:paraId="4D60EB22" w14:textId="77777777" w:rsidR="004931FF" w:rsidRDefault="004931FF" w:rsidP="001A15E1">
      <w:pPr>
        <w:rPr>
          <w:rFonts w:ascii="Arial" w:hAnsi="Arial" w:cs="Arial"/>
          <w:sz w:val="20"/>
        </w:rPr>
      </w:pPr>
    </w:p>
    <w:p w14:paraId="1A294D5F" w14:textId="77777777" w:rsidR="004931FF" w:rsidRDefault="004931FF" w:rsidP="001A15E1">
      <w:pPr>
        <w:rPr>
          <w:rFonts w:ascii="Arial" w:hAnsi="Arial" w:cs="Arial"/>
          <w:sz w:val="20"/>
        </w:rPr>
      </w:pPr>
    </w:p>
    <w:p w14:paraId="3F07C1F8" w14:textId="77777777" w:rsidR="00457D97" w:rsidRDefault="00457D97" w:rsidP="001A15E1">
      <w:pPr>
        <w:rPr>
          <w:rFonts w:ascii="Arial" w:hAnsi="Arial" w:cs="Arial"/>
          <w:sz w:val="20"/>
        </w:rPr>
      </w:pPr>
    </w:p>
    <w:p w14:paraId="27A9110D" w14:textId="77777777" w:rsidR="00457D97" w:rsidRDefault="00457D97" w:rsidP="001A15E1">
      <w:pPr>
        <w:rPr>
          <w:rFonts w:ascii="Arial" w:hAnsi="Arial" w:cs="Arial"/>
          <w:sz w:val="20"/>
        </w:rPr>
      </w:pPr>
    </w:p>
    <w:p w14:paraId="1BFFDDEA" w14:textId="77777777" w:rsidR="00457D97" w:rsidRDefault="00457D97" w:rsidP="001A15E1">
      <w:pPr>
        <w:rPr>
          <w:rFonts w:ascii="Arial" w:hAnsi="Arial" w:cs="Arial"/>
          <w:sz w:val="20"/>
        </w:rPr>
      </w:pPr>
    </w:p>
    <w:p w14:paraId="41F12AB5" w14:textId="77777777" w:rsidR="00457D97" w:rsidRDefault="00457D97" w:rsidP="001A15E1">
      <w:pPr>
        <w:rPr>
          <w:rFonts w:ascii="Arial" w:hAnsi="Arial" w:cs="Arial"/>
          <w:sz w:val="20"/>
        </w:rPr>
      </w:pPr>
    </w:p>
    <w:p w14:paraId="3D89FD12" w14:textId="77777777" w:rsidR="004931FF" w:rsidRDefault="004931FF" w:rsidP="001A15E1">
      <w:pPr>
        <w:rPr>
          <w:rFonts w:ascii="Arial" w:hAnsi="Arial" w:cs="Arial"/>
          <w:sz w:val="20"/>
        </w:rPr>
      </w:pPr>
    </w:p>
    <w:p w14:paraId="42FB5978" w14:textId="77777777" w:rsidR="000F75B8" w:rsidRDefault="000F75B8" w:rsidP="001A15E1">
      <w:pPr>
        <w:rPr>
          <w:rFonts w:ascii="Arial" w:hAnsi="Arial" w:cs="Arial"/>
          <w:sz w:val="20"/>
        </w:rPr>
      </w:pPr>
    </w:p>
    <w:p w14:paraId="3FA43539" w14:textId="77777777" w:rsidR="000F75B8" w:rsidRDefault="000F75B8" w:rsidP="001A15E1">
      <w:pPr>
        <w:rPr>
          <w:rFonts w:ascii="Arial" w:hAnsi="Arial" w:cs="Arial"/>
          <w:sz w:val="20"/>
        </w:rPr>
      </w:pPr>
    </w:p>
    <w:p w14:paraId="199AA360" w14:textId="77777777" w:rsidR="000F75B8" w:rsidRDefault="000F75B8" w:rsidP="001A15E1">
      <w:pPr>
        <w:rPr>
          <w:rFonts w:ascii="Arial" w:hAnsi="Arial" w:cs="Arial"/>
          <w:sz w:val="20"/>
        </w:rPr>
      </w:pPr>
    </w:p>
    <w:p w14:paraId="5C7A6148" w14:textId="77777777" w:rsidR="000F75B8" w:rsidRDefault="000F75B8" w:rsidP="001A15E1">
      <w:pPr>
        <w:rPr>
          <w:rFonts w:ascii="Arial" w:hAnsi="Arial" w:cs="Arial"/>
          <w:sz w:val="20"/>
        </w:rPr>
      </w:pPr>
    </w:p>
    <w:p w14:paraId="5DF2E4F7" w14:textId="77777777" w:rsidR="000F75B8" w:rsidRDefault="000F75B8" w:rsidP="001A15E1">
      <w:pPr>
        <w:rPr>
          <w:rFonts w:ascii="Arial" w:hAnsi="Arial" w:cs="Arial"/>
          <w:sz w:val="20"/>
        </w:rPr>
      </w:pPr>
    </w:p>
    <w:p w14:paraId="4A46C174" w14:textId="77777777" w:rsidR="000F75B8" w:rsidRDefault="000F75B8" w:rsidP="001A15E1">
      <w:pPr>
        <w:rPr>
          <w:rFonts w:ascii="Arial" w:hAnsi="Arial" w:cs="Arial"/>
          <w:sz w:val="20"/>
        </w:rPr>
      </w:pPr>
    </w:p>
    <w:p w14:paraId="1778644C" w14:textId="77777777" w:rsidR="000F75B8" w:rsidRDefault="000F75B8" w:rsidP="001A15E1">
      <w:pPr>
        <w:rPr>
          <w:rFonts w:ascii="Arial" w:hAnsi="Arial" w:cs="Arial"/>
          <w:sz w:val="20"/>
        </w:rPr>
      </w:pPr>
    </w:p>
    <w:p w14:paraId="00AC7355" w14:textId="77777777" w:rsidR="000F75B8" w:rsidRDefault="000F75B8" w:rsidP="001A15E1">
      <w:pPr>
        <w:rPr>
          <w:rFonts w:ascii="Arial" w:hAnsi="Arial" w:cs="Arial"/>
          <w:sz w:val="20"/>
        </w:rPr>
      </w:pPr>
    </w:p>
    <w:p w14:paraId="72D12E6F" w14:textId="77777777" w:rsidR="000F75B8" w:rsidRDefault="000F75B8" w:rsidP="001A15E1">
      <w:pPr>
        <w:rPr>
          <w:rFonts w:ascii="Arial" w:hAnsi="Arial" w:cs="Arial"/>
          <w:sz w:val="20"/>
        </w:rPr>
      </w:pPr>
    </w:p>
    <w:p w14:paraId="5DEF5F1F" w14:textId="77777777" w:rsidR="000F75B8" w:rsidRDefault="000F75B8" w:rsidP="001A15E1">
      <w:pPr>
        <w:rPr>
          <w:rFonts w:ascii="Arial" w:hAnsi="Arial" w:cs="Arial"/>
          <w:sz w:val="20"/>
        </w:rPr>
      </w:pPr>
    </w:p>
    <w:p w14:paraId="432104F3" w14:textId="77777777" w:rsidR="000F75B8" w:rsidRDefault="000F75B8" w:rsidP="001A15E1">
      <w:pPr>
        <w:rPr>
          <w:rFonts w:ascii="Arial" w:hAnsi="Arial" w:cs="Arial"/>
          <w:sz w:val="20"/>
        </w:rPr>
      </w:pPr>
    </w:p>
    <w:p w14:paraId="64C7AC33" w14:textId="77777777" w:rsidR="000F75B8" w:rsidRDefault="000F75B8" w:rsidP="001A15E1">
      <w:pPr>
        <w:rPr>
          <w:rFonts w:ascii="Arial" w:hAnsi="Arial" w:cs="Arial"/>
          <w:sz w:val="20"/>
        </w:rPr>
      </w:pPr>
    </w:p>
    <w:p w14:paraId="5B261D22" w14:textId="77777777" w:rsidR="000F75B8" w:rsidRDefault="000F75B8" w:rsidP="001A15E1">
      <w:pPr>
        <w:rPr>
          <w:rFonts w:ascii="Arial" w:hAnsi="Arial" w:cs="Arial"/>
          <w:sz w:val="20"/>
        </w:rPr>
      </w:pPr>
    </w:p>
    <w:p w14:paraId="60387DD0" w14:textId="77777777" w:rsidR="000F75B8" w:rsidRDefault="000F75B8" w:rsidP="001A15E1">
      <w:pPr>
        <w:rPr>
          <w:rFonts w:ascii="Arial" w:hAnsi="Arial" w:cs="Arial"/>
          <w:sz w:val="20"/>
        </w:rPr>
      </w:pPr>
    </w:p>
    <w:p w14:paraId="64B65BFA" w14:textId="4CBA63D8" w:rsidR="00415C5B" w:rsidRDefault="000F75B8" w:rsidP="000F75B8">
      <w:pPr>
        <w:rPr>
          <w:rFonts w:asciiTheme="majorHAnsi" w:hAnsiTheme="majorHAnsi" w:cs="Arial"/>
          <w:sz w:val="56"/>
          <w:szCs w:val="56"/>
        </w:rPr>
      </w:pPr>
      <w:r>
        <w:rPr>
          <w:rFonts w:ascii="Papyrus" w:hAnsi="Papyrus" w:cs="Arial"/>
          <w:sz w:val="56"/>
          <w:szCs w:val="56"/>
        </w:rPr>
        <w:t xml:space="preserve">Name: </w:t>
      </w:r>
      <w:r>
        <w:rPr>
          <w:rFonts w:asciiTheme="majorHAnsi" w:hAnsiTheme="majorHAnsi" w:cs="Arial"/>
          <w:sz w:val="56"/>
          <w:szCs w:val="56"/>
        </w:rPr>
        <w:t>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1B2175" w14:paraId="44DE191E" w14:textId="77777777" w:rsidTr="001B2175">
        <w:tc>
          <w:tcPr>
            <w:tcW w:w="5508" w:type="dxa"/>
          </w:tcPr>
          <w:p w14:paraId="23DE5F20" w14:textId="41702990" w:rsidR="001B2175" w:rsidRDefault="001B2175" w:rsidP="001B2175">
            <w:pPr>
              <w:jc w:val="center"/>
              <w:rPr>
                <w:rFonts w:asciiTheme="majorHAnsi" w:hAnsiTheme="majorHAnsi" w:cs="Arial"/>
                <w:sz w:val="56"/>
                <w:szCs w:val="56"/>
              </w:rPr>
            </w:pPr>
            <w:r>
              <w:rPr>
                <w:rFonts w:asciiTheme="majorHAnsi" w:hAnsiTheme="majorHAnsi" w:cs="Arial"/>
                <w:sz w:val="56"/>
                <w:szCs w:val="56"/>
              </w:rPr>
              <w:t>Tens</w:t>
            </w:r>
          </w:p>
        </w:tc>
        <w:tc>
          <w:tcPr>
            <w:tcW w:w="5508" w:type="dxa"/>
          </w:tcPr>
          <w:p w14:paraId="24F4228C" w14:textId="06F75FBE" w:rsidR="001B2175" w:rsidRDefault="001B2175" w:rsidP="001B2175">
            <w:pPr>
              <w:jc w:val="center"/>
              <w:rPr>
                <w:rFonts w:asciiTheme="majorHAnsi" w:hAnsiTheme="majorHAnsi" w:cs="Arial"/>
                <w:sz w:val="56"/>
                <w:szCs w:val="56"/>
              </w:rPr>
            </w:pPr>
            <w:r>
              <w:rPr>
                <w:rFonts w:asciiTheme="majorHAnsi" w:hAnsiTheme="majorHAnsi" w:cs="Arial"/>
                <w:sz w:val="56"/>
                <w:szCs w:val="56"/>
              </w:rPr>
              <w:t>Ones</w:t>
            </w:r>
          </w:p>
        </w:tc>
      </w:tr>
      <w:tr w:rsidR="001B2175" w14:paraId="6EAEC2B2" w14:textId="77777777" w:rsidTr="001B2175">
        <w:tc>
          <w:tcPr>
            <w:tcW w:w="5508" w:type="dxa"/>
          </w:tcPr>
          <w:p w14:paraId="5B20BB1D" w14:textId="77777777" w:rsidR="001B2175" w:rsidRDefault="001B2175" w:rsidP="000F75B8">
            <w:pPr>
              <w:rPr>
                <w:rFonts w:asciiTheme="majorHAnsi" w:hAnsiTheme="majorHAnsi" w:cs="Arial"/>
                <w:sz w:val="56"/>
                <w:szCs w:val="56"/>
              </w:rPr>
            </w:pPr>
          </w:p>
          <w:p w14:paraId="11B71F21" w14:textId="77777777" w:rsidR="001B2175" w:rsidRDefault="001B2175" w:rsidP="000F75B8">
            <w:pPr>
              <w:rPr>
                <w:rFonts w:asciiTheme="majorHAnsi" w:hAnsiTheme="majorHAnsi" w:cs="Arial"/>
                <w:sz w:val="56"/>
                <w:szCs w:val="56"/>
              </w:rPr>
            </w:pPr>
          </w:p>
          <w:p w14:paraId="3931F56D" w14:textId="77777777" w:rsidR="001B2175" w:rsidRDefault="001B2175" w:rsidP="000F75B8">
            <w:pPr>
              <w:rPr>
                <w:rFonts w:asciiTheme="majorHAnsi" w:hAnsiTheme="majorHAnsi" w:cs="Arial"/>
                <w:sz w:val="56"/>
                <w:szCs w:val="56"/>
              </w:rPr>
            </w:pPr>
          </w:p>
          <w:p w14:paraId="4CA13887" w14:textId="77777777" w:rsidR="001B2175" w:rsidRDefault="001B2175" w:rsidP="000F75B8">
            <w:pPr>
              <w:rPr>
                <w:rFonts w:asciiTheme="majorHAnsi" w:hAnsiTheme="majorHAnsi" w:cs="Arial"/>
                <w:sz w:val="56"/>
                <w:szCs w:val="56"/>
              </w:rPr>
            </w:pPr>
          </w:p>
          <w:p w14:paraId="60027C64" w14:textId="77777777" w:rsidR="001B2175" w:rsidRDefault="001B2175" w:rsidP="000F75B8">
            <w:pPr>
              <w:rPr>
                <w:rFonts w:asciiTheme="majorHAnsi" w:hAnsiTheme="majorHAnsi" w:cs="Arial"/>
                <w:sz w:val="56"/>
                <w:szCs w:val="56"/>
              </w:rPr>
            </w:pPr>
          </w:p>
          <w:p w14:paraId="5A6AF100" w14:textId="77777777" w:rsidR="001B2175" w:rsidRDefault="001B2175" w:rsidP="000F75B8">
            <w:pPr>
              <w:rPr>
                <w:rFonts w:asciiTheme="majorHAnsi" w:hAnsiTheme="majorHAnsi" w:cs="Arial"/>
                <w:sz w:val="56"/>
                <w:szCs w:val="56"/>
              </w:rPr>
            </w:pPr>
          </w:p>
          <w:p w14:paraId="53AC83AF" w14:textId="77777777" w:rsidR="001B2175" w:rsidRDefault="001B2175" w:rsidP="000F75B8">
            <w:pPr>
              <w:rPr>
                <w:rFonts w:asciiTheme="majorHAnsi" w:hAnsiTheme="majorHAnsi" w:cs="Arial"/>
                <w:sz w:val="56"/>
                <w:szCs w:val="56"/>
              </w:rPr>
            </w:pPr>
          </w:p>
          <w:p w14:paraId="1C44C5FD" w14:textId="77777777" w:rsidR="001B2175" w:rsidRDefault="001B2175" w:rsidP="000F75B8">
            <w:pPr>
              <w:rPr>
                <w:rFonts w:asciiTheme="majorHAnsi" w:hAnsiTheme="majorHAnsi" w:cs="Arial"/>
                <w:sz w:val="56"/>
                <w:szCs w:val="56"/>
              </w:rPr>
            </w:pPr>
          </w:p>
          <w:p w14:paraId="3F67B6B1" w14:textId="77777777" w:rsidR="001B2175" w:rsidRDefault="001B2175" w:rsidP="000F75B8">
            <w:pPr>
              <w:rPr>
                <w:rFonts w:asciiTheme="majorHAnsi" w:hAnsiTheme="majorHAnsi" w:cs="Arial"/>
                <w:sz w:val="56"/>
                <w:szCs w:val="56"/>
              </w:rPr>
            </w:pPr>
          </w:p>
          <w:p w14:paraId="08D86977" w14:textId="77777777" w:rsidR="001B2175" w:rsidRDefault="001B2175" w:rsidP="000F75B8">
            <w:pPr>
              <w:rPr>
                <w:rFonts w:asciiTheme="majorHAnsi" w:hAnsiTheme="majorHAnsi" w:cs="Arial"/>
                <w:sz w:val="56"/>
                <w:szCs w:val="56"/>
              </w:rPr>
            </w:pPr>
          </w:p>
          <w:p w14:paraId="7152A071" w14:textId="77777777" w:rsidR="001B2175" w:rsidRDefault="001B2175" w:rsidP="000F75B8">
            <w:pPr>
              <w:rPr>
                <w:rFonts w:asciiTheme="majorHAnsi" w:hAnsiTheme="majorHAnsi" w:cs="Arial"/>
                <w:sz w:val="56"/>
                <w:szCs w:val="56"/>
              </w:rPr>
            </w:pPr>
          </w:p>
          <w:p w14:paraId="09E20152" w14:textId="77777777" w:rsidR="001B2175" w:rsidRDefault="001B2175" w:rsidP="000F75B8">
            <w:pPr>
              <w:rPr>
                <w:rFonts w:asciiTheme="majorHAnsi" w:hAnsiTheme="majorHAnsi" w:cs="Arial"/>
                <w:sz w:val="56"/>
                <w:szCs w:val="56"/>
              </w:rPr>
            </w:pPr>
          </w:p>
          <w:p w14:paraId="17767FF3" w14:textId="77777777" w:rsidR="001B2175" w:rsidRDefault="001B2175" w:rsidP="000F75B8">
            <w:pPr>
              <w:rPr>
                <w:rFonts w:asciiTheme="majorHAnsi" w:hAnsiTheme="majorHAnsi" w:cs="Arial"/>
                <w:sz w:val="56"/>
                <w:szCs w:val="56"/>
              </w:rPr>
            </w:pPr>
          </w:p>
        </w:tc>
        <w:tc>
          <w:tcPr>
            <w:tcW w:w="5508" w:type="dxa"/>
          </w:tcPr>
          <w:p w14:paraId="38173DE8" w14:textId="77777777" w:rsidR="001B2175" w:rsidRDefault="001B2175" w:rsidP="000F75B8">
            <w:pPr>
              <w:rPr>
                <w:rFonts w:asciiTheme="majorHAnsi" w:hAnsiTheme="majorHAnsi" w:cs="Arial"/>
                <w:sz w:val="56"/>
                <w:szCs w:val="56"/>
              </w:rPr>
            </w:pPr>
          </w:p>
        </w:tc>
      </w:tr>
    </w:tbl>
    <w:p w14:paraId="259534EE" w14:textId="77777777" w:rsidR="000F75B8" w:rsidRPr="000F75B8" w:rsidRDefault="000F75B8" w:rsidP="000F75B8">
      <w:pPr>
        <w:rPr>
          <w:rFonts w:asciiTheme="majorHAnsi" w:hAnsiTheme="majorHAnsi" w:cs="Arial"/>
          <w:sz w:val="56"/>
          <w:szCs w:val="56"/>
        </w:rPr>
      </w:pPr>
    </w:p>
    <w:p w14:paraId="1B705373" w14:textId="77777777" w:rsidR="000F75B8" w:rsidRDefault="000F75B8" w:rsidP="00415C5B">
      <w:pPr>
        <w:jc w:val="center"/>
        <w:rPr>
          <w:rFonts w:ascii="Papyrus" w:hAnsi="Papyrus" w:cs="Arial"/>
          <w:sz w:val="56"/>
          <w:szCs w:val="56"/>
        </w:rPr>
      </w:pPr>
    </w:p>
    <w:p w14:paraId="5EA9041E" w14:textId="77777777" w:rsidR="00444233" w:rsidRDefault="00444233" w:rsidP="00444233">
      <w:pPr>
        <w:rPr>
          <w:rFonts w:ascii="Papyrus" w:hAnsi="Papyrus" w:cs="Arial"/>
          <w:sz w:val="56"/>
          <w:szCs w:val="56"/>
        </w:rPr>
      </w:pPr>
    </w:p>
    <w:p w14:paraId="0EC9163B" w14:textId="21654FE3" w:rsidR="00444233" w:rsidRDefault="00444233" w:rsidP="00444233">
      <w:pPr>
        <w:jc w:val="center"/>
        <w:rPr>
          <w:rFonts w:ascii="Papyrus" w:hAnsi="Papyrus" w:cs="Arial"/>
          <w:b/>
          <w:sz w:val="28"/>
          <w:szCs w:val="28"/>
          <w:u w:val="single"/>
        </w:rPr>
      </w:pPr>
      <w:r w:rsidRPr="00444233">
        <w:rPr>
          <w:rFonts w:ascii="Papyrus" w:hAnsi="Papyrus" w:cs="Arial"/>
          <w:b/>
          <w:sz w:val="28"/>
          <w:szCs w:val="28"/>
          <w:u w:val="single"/>
        </w:rPr>
        <w:lastRenderedPageBreak/>
        <w:t>Ten Frames</w:t>
      </w:r>
    </w:p>
    <w:p w14:paraId="46B66B8A" w14:textId="77777777" w:rsidR="00444233" w:rsidRDefault="00444233" w:rsidP="00444233">
      <w:pPr>
        <w:jc w:val="center"/>
        <w:rPr>
          <w:rFonts w:ascii="Papyrus" w:hAnsi="Papyrus" w:cs="Arial"/>
          <w:b/>
          <w:sz w:val="28"/>
          <w:szCs w:val="28"/>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444233" w14:paraId="426A1F29" w14:textId="77777777" w:rsidTr="00444233">
        <w:tc>
          <w:tcPr>
            <w:tcW w:w="2203" w:type="dxa"/>
          </w:tcPr>
          <w:p w14:paraId="5654C946" w14:textId="77777777" w:rsidR="00444233" w:rsidRDefault="00444233" w:rsidP="00444233">
            <w:pPr>
              <w:jc w:val="center"/>
              <w:rPr>
                <w:rFonts w:ascii="Papyrus" w:hAnsi="Papyrus" w:cs="Arial"/>
                <w:b/>
                <w:sz w:val="28"/>
                <w:szCs w:val="28"/>
                <w:u w:val="single"/>
              </w:rPr>
            </w:pPr>
          </w:p>
          <w:p w14:paraId="0DBA6AA9" w14:textId="77777777" w:rsidR="00444233" w:rsidRDefault="00444233" w:rsidP="00444233">
            <w:pPr>
              <w:jc w:val="center"/>
              <w:rPr>
                <w:rFonts w:ascii="Papyrus" w:hAnsi="Papyrus" w:cs="Arial"/>
                <w:b/>
                <w:sz w:val="28"/>
                <w:szCs w:val="28"/>
                <w:u w:val="single"/>
              </w:rPr>
            </w:pPr>
          </w:p>
          <w:p w14:paraId="5BE4B9A2" w14:textId="77777777" w:rsidR="00444233" w:rsidRDefault="00444233" w:rsidP="00444233">
            <w:pPr>
              <w:jc w:val="center"/>
              <w:rPr>
                <w:rFonts w:ascii="Papyrus" w:hAnsi="Papyrus" w:cs="Arial"/>
                <w:b/>
                <w:sz w:val="28"/>
                <w:szCs w:val="28"/>
                <w:u w:val="single"/>
              </w:rPr>
            </w:pPr>
          </w:p>
        </w:tc>
        <w:tc>
          <w:tcPr>
            <w:tcW w:w="2203" w:type="dxa"/>
          </w:tcPr>
          <w:p w14:paraId="70B26C3E" w14:textId="77777777" w:rsidR="00444233" w:rsidRDefault="00444233" w:rsidP="00444233">
            <w:pPr>
              <w:jc w:val="center"/>
              <w:rPr>
                <w:rFonts w:ascii="Papyrus" w:hAnsi="Papyrus" w:cs="Arial"/>
                <w:b/>
                <w:sz w:val="28"/>
                <w:szCs w:val="28"/>
                <w:u w:val="single"/>
              </w:rPr>
            </w:pPr>
          </w:p>
        </w:tc>
        <w:tc>
          <w:tcPr>
            <w:tcW w:w="2203" w:type="dxa"/>
          </w:tcPr>
          <w:p w14:paraId="07EF720D" w14:textId="77777777" w:rsidR="00444233" w:rsidRDefault="00444233" w:rsidP="00444233">
            <w:pPr>
              <w:jc w:val="center"/>
              <w:rPr>
                <w:rFonts w:ascii="Papyrus" w:hAnsi="Papyrus" w:cs="Arial"/>
                <w:b/>
                <w:sz w:val="28"/>
                <w:szCs w:val="28"/>
                <w:u w:val="single"/>
              </w:rPr>
            </w:pPr>
          </w:p>
        </w:tc>
        <w:tc>
          <w:tcPr>
            <w:tcW w:w="2203" w:type="dxa"/>
          </w:tcPr>
          <w:p w14:paraId="07F70304" w14:textId="77777777" w:rsidR="00444233" w:rsidRDefault="00444233" w:rsidP="00444233">
            <w:pPr>
              <w:jc w:val="center"/>
              <w:rPr>
                <w:rFonts w:ascii="Papyrus" w:hAnsi="Papyrus" w:cs="Arial"/>
                <w:b/>
                <w:sz w:val="28"/>
                <w:szCs w:val="28"/>
                <w:u w:val="single"/>
              </w:rPr>
            </w:pPr>
          </w:p>
        </w:tc>
        <w:tc>
          <w:tcPr>
            <w:tcW w:w="2204" w:type="dxa"/>
          </w:tcPr>
          <w:p w14:paraId="2A3B5CF6" w14:textId="77777777" w:rsidR="00444233" w:rsidRDefault="00444233" w:rsidP="00444233">
            <w:pPr>
              <w:jc w:val="center"/>
              <w:rPr>
                <w:rFonts w:ascii="Papyrus" w:hAnsi="Papyrus" w:cs="Arial"/>
                <w:b/>
                <w:sz w:val="28"/>
                <w:szCs w:val="28"/>
                <w:u w:val="single"/>
              </w:rPr>
            </w:pPr>
          </w:p>
        </w:tc>
      </w:tr>
      <w:tr w:rsidR="00444233" w14:paraId="78405048" w14:textId="77777777" w:rsidTr="00444233">
        <w:tc>
          <w:tcPr>
            <w:tcW w:w="2203" w:type="dxa"/>
          </w:tcPr>
          <w:p w14:paraId="439A7BE8" w14:textId="77777777" w:rsidR="00444233" w:rsidRDefault="00444233" w:rsidP="00444233">
            <w:pPr>
              <w:jc w:val="center"/>
              <w:rPr>
                <w:rFonts w:ascii="Papyrus" w:hAnsi="Papyrus" w:cs="Arial"/>
                <w:b/>
                <w:sz w:val="28"/>
                <w:szCs w:val="28"/>
                <w:u w:val="single"/>
              </w:rPr>
            </w:pPr>
          </w:p>
          <w:p w14:paraId="18905B0F" w14:textId="77777777" w:rsidR="00444233" w:rsidRDefault="00444233" w:rsidP="00444233">
            <w:pPr>
              <w:jc w:val="center"/>
              <w:rPr>
                <w:rFonts w:ascii="Papyrus" w:hAnsi="Papyrus" w:cs="Arial"/>
                <w:b/>
                <w:sz w:val="28"/>
                <w:szCs w:val="28"/>
                <w:u w:val="single"/>
              </w:rPr>
            </w:pPr>
          </w:p>
          <w:p w14:paraId="7C3A40E8" w14:textId="77777777" w:rsidR="00444233" w:rsidRDefault="00444233" w:rsidP="00444233">
            <w:pPr>
              <w:jc w:val="center"/>
              <w:rPr>
                <w:rFonts w:ascii="Papyrus" w:hAnsi="Papyrus" w:cs="Arial"/>
                <w:b/>
                <w:sz w:val="28"/>
                <w:szCs w:val="28"/>
                <w:u w:val="single"/>
              </w:rPr>
            </w:pPr>
          </w:p>
        </w:tc>
        <w:tc>
          <w:tcPr>
            <w:tcW w:w="2203" w:type="dxa"/>
          </w:tcPr>
          <w:p w14:paraId="61D8FC64" w14:textId="77777777" w:rsidR="00444233" w:rsidRDefault="00444233" w:rsidP="00444233">
            <w:pPr>
              <w:jc w:val="center"/>
              <w:rPr>
                <w:rFonts w:ascii="Papyrus" w:hAnsi="Papyrus" w:cs="Arial"/>
                <w:b/>
                <w:sz w:val="28"/>
                <w:szCs w:val="28"/>
                <w:u w:val="single"/>
              </w:rPr>
            </w:pPr>
          </w:p>
        </w:tc>
        <w:tc>
          <w:tcPr>
            <w:tcW w:w="2203" w:type="dxa"/>
          </w:tcPr>
          <w:p w14:paraId="5C5768C2" w14:textId="77777777" w:rsidR="00444233" w:rsidRDefault="00444233" w:rsidP="00444233">
            <w:pPr>
              <w:jc w:val="center"/>
              <w:rPr>
                <w:rFonts w:ascii="Papyrus" w:hAnsi="Papyrus" w:cs="Arial"/>
                <w:b/>
                <w:sz w:val="28"/>
                <w:szCs w:val="28"/>
                <w:u w:val="single"/>
              </w:rPr>
            </w:pPr>
          </w:p>
        </w:tc>
        <w:tc>
          <w:tcPr>
            <w:tcW w:w="2203" w:type="dxa"/>
          </w:tcPr>
          <w:p w14:paraId="205AD1EA" w14:textId="77777777" w:rsidR="00444233" w:rsidRDefault="00444233" w:rsidP="00444233">
            <w:pPr>
              <w:jc w:val="center"/>
              <w:rPr>
                <w:rFonts w:ascii="Papyrus" w:hAnsi="Papyrus" w:cs="Arial"/>
                <w:b/>
                <w:sz w:val="28"/>
                <w:szCs w:val="28"/>
                <w:u w:val="single"/>
              </w:rPr>
            </w:pPr>
          </w:p>
        </w:tc>
        <w:tc>
          <w:tcPr>
            <w:tcW w:w="2204" w:type="dxa"/>
          </w:tcPr>
          <w:p w14:paraId="5733C603" w14:textId="77777777" w:rsidR="00444233" w:rsidRDefault="00444233" w:rsidP="00444233">
            <w:pPr>
              <w:jc w:val="center"/>
              <w:rPr>
                <w:rFonts w:ascii="Papyrus" w:hAnsi="Papyrus" w:cs="Arial"/>
                <w:b/>
                <w:sz w:val="28"/>
                <w:szCs w:val="28"/>
                <w:u w:val="single"/>
              </w:rPr>
            </w:pPr>
          </w:p>
        </w:tc>
      </w:tr>
    </w:tbl>
    <w:p w14:paraId="5F487030" w14:textId="77777777" w:rsidR="00444233" w:rsidRDefault="00444233" w:rsidP="00444233">
      <w:pPr>
        <w:jc w:val="center"/>
        <w:rPr>
          <w:rFonts w:ascii="Papyrus" w:hAnsi="Papyrus" w:cs="Arial"/>
          <w:b/>
          <w:sz w:val="28"/>
          <w:szCs w:val="28"/>
          <w:u w:val="single"/>
        </w:rPr>
      </w:pPr>
    </w:p>
    <w:p w14:paraId="380628CB" w14:textId="77777777" w:rsidR="00444233" w:rsidRDefault="00444233" w:rsidP="00444233">
      <w:pPr>
        <w:jc w:val="center"/>
        <w:rPr>
          <w:rFonts w:ascii="Papyrus" w:hAnsi="Papyrus" w:cs="Arial"/>
          <w:b/>
          <w:sz w:val="28"/>
          <w:szCs w:val="28"/>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444233" w14:paraId="52739046" w14:textId="77777777" w:rsidTr="00444233">
        <w:tc>
          <w:tcPr>
            <w:tcW w:w="2203" w:type="dxa"/>
          </w:tcPr>
          <w:p w14:paraId="5F57CAF6" w14:textId="77777777" w:rsidR="00444233" w:rsidRDefault="00444233" w:rsidP="00444233">
            <w:pPr>
              <w:jc w:val="center"/>
              <w:rPr>
                <w:rFonts w:ascii="Papyrus" w:hAnsi="Papyrus" w:cs="Arial"/>
                <w:b/>
                <w:sz w:val="28"/>
                <w:szCs w:val="28"/>
                <w:u w:val="single"/>
              </w:rPr>
            </w:pPr>
          </w:p>
          <w:p w14:paraId="461229B1" w14:textId="77777777" w:rsidR="00444233" w:rsidRDefault="00444233" w:rsidP="00444233">
            <w:pPr>
              <w:jc w:val="center"/>
              <w:rPr>
                <w:rFonts w:ascii="Papyrus" w:hAnsi="Papyrus" w:cs="Arial"/>
                <w:b/>
                <w:sz w:val="28"/>
                <w:szCs w:val="28"/>
                <w:u w:val="single"/>
              </w:rPr>
            </w:pPr>
          </w:p>
          <w:p w14:paraId="41D63B79" w14:textId="77777777" w:rsidR="00444233" w:rsidRDefault="00444233" w:rsidP="00444233">
            <w:pPr>
              <w:jc w:val="center"/>
              <w:rPr>
                <w:rFonts w:ascii="Papyrus" w:hAnsi="Papyrus" w:cs="Arial"/>
                <w:b/>
                <w:sz w:val="28"/>
                <w:szCs w:val="28"/>
                <w:u w:val="single"/>
              </w:rPr>
            </w:pPr>
          </w:p>
        </w:tc>
        <w:tc>
          <w:tcPr>
            <w:tcW w:w="2203" w:type="dxa"/>
          </w:tcPr>
          <w:p w14:paraId="52B4786F" w14:textId="77777777" w:rsidR="00444233" w:rsidRDefault="00444233" w:rsidP="00444233">
            <w:pPr>
              <w:jc w:val="center"/>
              <w:rPr>
                <w:rFonts w:ascii="Papyrus" w:hAnsi="Papyrus" w:cs="Arial"/>
                <w:b/>
                <w:sz w:val="28"/>
                <w:szCs w:val="28"/>
                <w:u w:val="single"/>
              </w:rPr>
            </w:pPr>
          </w:p>
        </w:tc>
        <w:tc>
          <w:tcPr>
            <w:tcW w:w="2203" w:type="dxa"/>
          </w:tcPr>
          <w:p w14:paraId="707D0E3E" w14:textId="77777777" w:rsidR="00444233" w:rsidRDefault="00444233" w:rsidP="00444233">
            <w:pPr>
              <w:jc w:val="center"/>
              <w:rPr>
                <w:rFonts w:ascii="Papyrus" w:hAnsi="Papyrus" w:cs="Arial"/>
                <w:b/>
                <w:sz w:val="28"/>
                <w:szCs w:val="28"/>
                <w:u w:val="single"/>
              </w:rPr>
            </w:pPr>
          </w:p>
        </w:tc>
        <w:tc>
          <w:tcPr>
            <w:tcW w:w="2203" w:type="dxa"/>
          </w:tcPr>
          <w:p w14:paraId="08984B26" w14:textId="77777777" w:rsidR="00444233" w:rsidRDefault="00444233" w:rsidP="00444233">
            <w:pPr>
              <w:jc w:val="center"/>
              <w:rPr>
                <w:rFonts w:ascii="Papyrus" w:hAnsi="Papyrus" w:cs="Arial"/>
                <w:b/>
                <w:sz w:val="28"/>
                <w:szCs w:val="28"/>
                <w:u w:val="single"/>
              </w:rPr>
            </w:pPr>
          </w:p>
        </w:tc>
        <w:tc>
          <w:tcPr>
            <w:tcW w:w="2204" w:type="dxa"/>
          </w:tcPr>
          <w:p w14:paraId="5587B690" w14:textId="77777777" w:rsidR="00444233" w:rsidRDefault="00444233" w:rsidP="00444233">
            <w:pPr>
              <w:jc w:val="center"/>
              <w:rPr>
                <w:rFonts w:ascii="Papyrus" w:hAnsi="Papyrus" w:cs="Arial"/>
                <w:b/>
                <w:sz w:val="28"/>
                <w:szCs w:val="28"/>
                <w:u w:val="single"/>
              </w:rPr>
            </w:pPr>
          </w:p>
        </w:tc>
      </w:tr>
      <w:tr w:rsidR="00444233" w14:paraId="757B2FE7" w14:textId="77777777" w:rsidTr="00444233">
        <w:tc>
          <w:tcPr>
            <w:tcW w:w="2203" w:type="dxa"/>
          </w:tcPr>
          <w:p w14:paraId="36729EBA" w14:textId="77777777" w:rsidR="00444233" w:rsidRDefault="00444233" w:rsidP="00444233">
            <w:pPr>
              <w:jc w:val="center"/>
              <w:rPr>
                <w:rFonts w:ascii="Papyrus" w:hAnsi="Papyrus" w:cs="Arial"/>
                <w:b/>
                <w:sz w:val="28"/>
                <w:szCs w:val="28"/>
                <w:u w:val="single"/>
              </w:rPr>
            </w:pPr>
          </w:p>
          <w:p w14:paraId="6640227B" w14:textId="77777777" w:rsidR="00444233" w:rsidRDefault="00444233" w:rsidP="00444233">
            <w:pPr>
              <w:jc w:val="center"/>
              <w:rPr>
                <w:rFonts w:ascii="Papyrus" w:hAnsi="Papyrus" w:cs="Arial"/>
                <w:b/>
                <w:sz w:val="28"/>
                <w:szCs w:val="28"/>
                <w:u w:val="single"/>
              </w:rPr>
            </w:pPr>
          </w:p>
          <w:p w14:paraId="4577AB84" w14:textId="77777777" w:rsidR="00444233" w:rsidRDefault="00444233" w:rsidP="00444233">
            <w:pPr>
              <w:jc w:val="center"/>
              <w:rPr>
                <w:rFonts w:ascii="Papyrus" w:hAnsi="Papyrus" w:cs="Arial"/>
                <w:b/>
                <w:sz w:val="28"/>
                <w:szCs w:val="28"/>
                <w:u w:val="single"/>
              </w:rPr>
            </w:pPr>
          </w:p>
        </w:tc>
        <w:tc>
          <w:tcPr>
            <w:tcW w:w="2203" w:type="dxa"/>
          </w:tcPr>
          <w:p w14:paraId="1AFBB0D6" w14:textId="77777777" w:rsidR="00444233" w:rsidRDefault="00444233" w:rsidP="00444233">
            <w:pPr>
              <w:jc w:val="center"/>
              <w:rPr>
                <w:rFonts w:ascii="Papyrus" w:hAnsi="Papyrus" w:cs="Arial"/>
                <w:b/>
                <w:sz w:val="28"/>
                <w:szCs w:val="28"/>
                <w:u w:val="single"/>
              </w:rPr>
            </w:pPr>
          </w:p>
        </w:tc>
        <w:tc>
          <w:tcPr>
            <w:tcW w:w="2203" w:type="dxa"/>
          </w:tcPr>
          <w:p w14:paraId="44BBB8F7" w14:textId="77777777" w:rsidR="00444233" w:rsidRDefault="00444233" w:rsidP="00444233">
            <w:pPr>
              <w:jc w:val="center"/>
              <w:rPr>
                <w:rFonts w:ascii="Papyrus" w:hAnsi="Papyrus" w:cs="Arial"/>
                <w:b/>
                <w:sz w:val="28"/>
                <w:szCs w:val="28"/>
                <w:u w:val="single"/>
              </w:rPr>
            </w:pPr>
          </w:p>
        </w:tc>
        <w:tc>
          <w:tcPr>
            <w:tcW w:w="2203" w:type="dxa"/>
          </w:tcPr>
          <w:p w14:paraId="70B3B08C" w14:textId="77777777" w:rsidR="00444233" w:rsidRDefault="00444233" w:rsidP="00444233">
            <w:pPr>
              <w:jc w:val="center"/>
              <w:rPr>
                <w:rFonts w:ascii="Papyrus" w:hAnsi="Papyrus" w:cs="Arial"/>
                <w:b/>
                <w:sz w:val="28"/>
                <w:szCs w:val="28"/>
                <w:u w:val="single"/>
              </w:rPr>
            </w:pPr>
          </w:p>
        </w:tc>
        <w:tc>
          <w:tcPr>
            <w:tcW w:w="2204" w:type="dxa"/>
          </w:tcPr>
          <w:p w14:paraId="3888DC60" w14:textId="77777777" w:rsidR="00444233" w:rsidRDefault="00444233" w:rsidP="00444233">
            <w:pPr>
              <w:jc w:val="center"/>
              <w:rPr>
                <w:rFonts w:ascii="Papyrus" w:hAnsi="Papyrus" w:cs="Arial"/>
                <w:b/>
                <w:sz w:val="28"/>
                <w:szCs w:val="28"/>
                <w:u w:val="single"/>
              </w:rPr>
            </w:pPr>
          </w:p>
        </w:tc>
      </w:tr>
    </w:tbl>
    <w:p w14:paraId="1E54D899" w14:textId="77777777" w:rsidR="00444233" w:rsidRDefault="00444233" w:rsidP="00444233">
      <w:pPr>
        <w:jc w:val="center"/>
        <w:rPr>
          <w:rFonts w:ascii="Papyrus" w:hAnsi="Papyrus" w:cs="Arial"/>
          <w:b/>
          <w:sz w:val="28"/>
          <w:szCs w:val="28"/>
          <w:u w:val="single"/>
        </w:rPr>
      </w:pPr>
    </w:p>
    <w:p w14:paraId="4E875536" w14:textId="77777777" w:rsidR="00444233" w:rsidRDefault="00444233" w:rsidP="00444233">
      <w:pPr>
        <w:jc w:val="center"/>
        <w:rPr>
          <w:rFonts w:ascii="Papyrus" w:hAnsi="Papyrus" w:cs="Arial"/>
          <w:b/>
          <w:sz w:val="28"/>
          <w:szCs w:val="28"/>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444233" w14:paraId="556FDF14" w14:textId="77777777" w:rsidTr="00444233">
        <w:tc>
          <w:tcPr>
            <w:tcW w:w="2203" w:type="dxa"/>
          </w:tcPr>
          <w:p w14:paraId="38DCD262" w14:textId="77777777" w:rsidR="00444233" w:rsidRDefault="00444233" w:rsidP="00444233">
            <w:pPr>
              <w:jc w:val="center"/>
              <w:rPr>
                <w:rFonts w:ascii="Papyrus" w:hAnsi="Papyrus" w:cs="Arial"/>
                <w:b/>
                <w:sz w:val="28"/>
                <w:szCs w:val="28"/>
                <w:u w:val="single"/>
              </w:rPr>
            </w:pPr>
          </w:p>
          <w:p w14:paraId="0A7FC44F" w14:textId="77777777" w:rsidR="00444233" w:rsidRDefault="00444233" w:rsidP="00444233">
            <w:pPr>
              <w:jc w:val="center"/>
              <w:rPr>
                <w:rFonts w:ascii="Papyrus" w:hAnsi="Papyrus" w:cs="Arial"/>
                <w:b/>
                <w:sz w:val="28"/>
                <w:szCs w:val="28"/>
                <w:u w:val="single"/>
              </w:rPr>
            </w:pPr>
          </w:p>
          <w:p w14:paraId="629AC1D8" w14:textId="77777777" w:rsidR="00444233" w:rsidRDefault="00444233" w:rsidP="00444233">
            <w:pPr>
              <w:jc w:val="center"/>
              <w:rPr>
                <w:rFonts w:ascii="Papyrus" w:hAnsi="Papyrus" w:cs="Arial"/>
                <w:b/>
                <w:sz w:val="28"/>
                <w:szCs w:val="28"/>
                <w:u w:val="single"/>
              </w:rPr>
            </w:pPr>
          </w:p>
        </w:tc>
        <w:tc>
          <w:tcPr>
            <w:tcW w:w="2203" w:type="dxa"/>
          </w:tcPr>
          <w:p w14:paraId="660B6FAE" w14:textId="77777777" w:rsidR="00444233" w:rsidRDefault="00444233" w:rsidP="00444233">
            <w:pPr>
              <w:jc w:val="center"/>
              <w:rPr>
                <w:rFonts w:ascii="Papyrus" w:hAnsi="Papyrus" w:cs="Arial"/>
                <w:b/>
                <w:sz w:val="28"/>
                <w:szCs w:val="28"/>
                <w:u w:val="single"/>
              </w:rPr>
            </w:pPr>
          </w:p>
        </w:tc>
        <w:tc>
          <w:tcPr>
            <w:tcW w:w="2203" w:type="dxa"/>
          </w:tcPr>
          <w:p w14:paraId="5FC85BD9" w14:textId="77777777" w:rsidR="00444233" w:rsidRDefault="00444233" w:rsidP="00444233">
            <w:pPr>
              <w:jc w:val="center"/>
              <w:rPr>
                <w:rFonts w:ascii="Papyrus" w:hAnsi="Papyrus" w:cs="Arial"/>
                <w:b/>
                <w:sz w:val="28"/>
                <w:szCs w:val="28"/>
                <w:u w:val="single"/>
              </w:rPr>
            </w:pPr>
          </w:p>
        </w:tc>
        <w:tc>
          <w:tcPr>
            <w:tcW w:w="2203" w:type="dxa"/>
          </w:tcPr>
          <w:p w14:paraId="2478746B" w14:textId="77777777" w:rsidR="00444233" w:rsidRDefault="00444233" w:rsidP="00444233">
            <w:pPr>
              <w:jc w:val="center"/>
              <w:rPr>
                <w:rFonts w:ascii="Papyrus" w:hAnsi="Papyrus" w:cs="Arial"/>
                <w:b/>
                <w:sz w:val="28"/>
                <w:szCs w:val="28"/>
                <w:u w:val="single"/>
              </w:rPr>
            </w:pPr>
          </w:p>
        </w:tc>
        <w:tc>
          <w:tcPr>
            <w:tcW w:w="2204" w:type="dxa"/>
          </w:tcPr>
          <w:p w14:paraId="3C16E584" w14:textId="77777777" w:rsidR="00444233" w:rsidRDefault="00444233" w:rsidP="00444233">
            <w:pPr>
              <w:jc w:val="center"/>
              <w:rPr>
                <w:rFonts w:ascii="Papyrus" w:hAnsi="Papyrus" w:cs="Arial"/>
                <w:b/>
                <w:sz w:val="28"/>
                <w:szCs w:val="28"/>
                <w:u w:val="single"/>
              </w:rPr>
            </w:pPr>
          </w:p>
        </w:tc>
      </w:tr>
      <w:tr w:rsidR="00444233" w14:paraId="7C4FD4EF" w14:textId="77777777" w:rsidTr="00444233">
        <w:tc>
          <w:tcPr>
            <w:tcW w:w="2203" w:type="dxa"/>
          </w:tcPr>
          <w:p w14:paraId="3FCDF235" w14:textId="77777777" w:rsidR="00444233" w:rsidRDefault="00444233" w:rsidP="00444233">
            <w:pPr>
              <w:jc w:val="center"/>
              <w:rPr>
                <w:rFonts w:ascii="Papyrus" w:hAnsi="Papyrus" w:cs="Arial"/>
                <w:b/>
                <w:sz w:val="28"/>
                <w:szCs w:val="28"/>
                <w:u w:val="single"/>
              </w:rPr>
            </w:pPr>
          </w:p>
          <w:p w14:paraId="5AD1C354" w14:textId="77777777" w:rsidR="00444233" w:rsidRDefault="00444233" w:rsidP="00444233">
            <w:pPr>
              <w:jc w:val="center"/>
              <w:rPr>
                <w:rFonts w:ascii="Papyrus" w:hAnsi="Papyrus" w:cs="Arial"/>
                <w:b/>
                <w:sz w:val="28"/>
                <w:szCs w:val="28"/>
                <w:u w:val="single"/>
              </w:rPr>
            </w:pPr>
          </w:p>
          <w:p w14:paraId="3C3F52D2" w14:textId="77777777" w:rsidR="00444233" w:rsidRDefault="00444233" w:rsidP="00444233">
            <w:pPr>
              <w:jc w:val="center"/>
              <w:rPr>
                <w:rFonts w:ascii="Papyrus" w:hAnsi="Papyrus" w:cs="Arial"/>
                <w:b/>
                <w:sz w:val="28"/>
                <w:szCs w:val="28"/>
                <w:u w:val="single"/>
              </w:rPr>
            </w:pPr>
          </w:p>
        </w:tc>
        <w:tc>
          <w:tcPr>
            <w:tcW w:w="2203" w:type="dxa"/>
          </w:tcPr>
          <w:p w14:paraId="64590BF1" w14:textId="77777777" w:rsidR="00444233" w:rsidRDefault="00444233" w:rsidP="00444233">
            <w:pPr>
              <w:jc w:val="center"/>
              <w:rPr>
                <w:rFonts w:ascii="Papyrus" w:hAnsi="Papyrus" w:cs="Arial"/>
                <w:b/>
                <w:sz w:val="28"/>
                <w:szCs w:val="28"/>
                <w:u w:val="single"/>
              </w:rPr>
            </w:pPr>
          </w:p>
        </w:tc>
        <w:tc>
          <w:tcPr>
            <w:tcW w:w="2203" w:type="dxa"/>
          </w:tcPr>
          <w:p w14:paraId="472C0B98" w14:textId="77777777" w:rsidR="00444233" w:rsidRDefault="00444233" w:rsidP="00444233">
            <w:pPr>
              <w:jc w:val="center"/>
              <w:rPr>
                <w:rFonts w:ascii="Papyrus" w:hAnsi="Papyrus" w:cs="Arial"/>
                <w:b/>
                <w:sz w:val="28"/>
                <w:szCs w:val="28"/>
                <w:u w:val="single"/>
              </w:rPr>
            </w:pPr>
          </w:p>
        </w:tc>
        <w:tc>
          <w:tcPr>
            <w:tcW w:w="2203" w:type="dxa"/>
          </w:tcPr>
          <w:p w14:paraId="7FC5A766" w14:textId="77777777" w:rsidR="00444233" w:rsidRDefault="00444233" w:rsidP="00444233">
            <w:pPr>
              <w:jc w:val="center"/>
              <w:rPr>
                <w:rFonts w:ascii="Papyrus" w:hAnsi="Papyrus" w:cs="Arial"/>
                <w:b/>
                <w:sz w:val="28"/>
                <w:szCs w:val="28"/>
                <w:u w:val="single"/>
              </w:rPr>
            </w:pPr>
          </w:p>
        </w:tc>
        <w:tc>
          <w:tcPr>
            <w:tcW w:w="2204" w:type="dxa"/>
          </w:tcPr>
          <w:p w14:paraId="5CB3E472" w14:textId="77777777" w:rsidR="00444233" w:rsidRDefault="00444233" w:rsidP="00444233">
            <w:pPr>
              <w:jc w:val="center"/>
              <w:rPr>
                <w:rFonts w:ascii="Papyrus" w:hAnsi="Papyrus" w:cs="Arial"/>
                <w:b/>
                <w:sz w:val="28"/>
                <w:szCs w:val="28"/>
                <w:u w:val="single"/>
              </w:rPr>
            </w:pPr>
          </w:p>
        </w:tc>
      </w:tr>
    </w:tbl>
    <w:p w14:paraId="11E9B9BD" w14:textId="77777777" w:rsidR="00444233" w:rsidRDefault="00444233" w:rsidP="00444233">
      <w:pPr>
        <w:jc w:val="center"/>
        <w:rPr>
          <w:rFonts w:ascii="Papyrus" w:hAnsi="Papyrus" w:cs="Arial"/>
          <w:b/>
          <w:sz w:val="28"/>
          <w:szCs w:val="28"/>
          <w:u w:val="single"/>
        </w:rPr>
      </w:pPr>
    </w:p>
    <w:p w14:paraId="1DA8C7C4" w14:textId="77777777" w:rsidR="00444233" w:rsidRDefault="00444233" w:rsidP="00444233">
      <w:pPr>
        <w:jc w:val="center"/>
        <w:rPr>
          <w:rFonts w:ascii="Papyrus" w:hAnsi="Papyrus" w:cs="Arial"/>
          <w:b/>
          <w:sz w:val="28"/>
          <w:szCs w:val="28"/>
          <w:u w:val="single"/>
        </w:rPr>
      </w:pPr>
    </w:p>
    <w:p w14:paraId="6F047641" w14:textId="77777777" w:rsidR="00444233" w:rsidRDefault="00444233" w:rsidP="00444233">
      <w:pPr>
        <w:jc w:val="center"/>
        <w:rPr>
          <w:rFonts w:ascii="Papyrus" w:hAnsi="Papyrus" w:cs="Arial"/>
          <w:b/>
          <w:sz w:val="28"/>
          <w:szCs w:val="28"/>
          <w:u w:val="single"/>
        </w:rPr>
      </w:pPr>
    </w:p>
    <w:p w14:paraId="19398377" w14:textId="02A98240" w:rsidR="00444233" w:rsidRDefault="00444233" w:rsidP="00444233">
      <w:pPr>
        <w:jc w:val="center"/>
        <w:rPr>
          <w:rFonts w:ascii="Papyrus" w:hAnsi="Papyrus" w:cs="Arial"/>
          <w:b/>
          <w:sz w:val="28"/>
          <w:szCs w:val="28"/>
          <w:u w:val="single"/>
        </w:rPr>
      </w:pPr>
      <w:r>
        <w:rPr>
          <w:rFonts w:ascii="Papyrus" w:hAnsi="Papyrus" w:cs="Arial"/>
          <w:b/>
          <w:sz w:val="28"/>
          <w:szCs w:val="28"/>
          <w:u w:val="single"/>
        </w:rPr>
        <w:lastRenderedPageBreak/>
        <w:t>Anecdotal Record Observations</w:t>
      </w:r>
    </w:p>
    <w:p w14:paraId="4E753CC7" w14:textId="77777777" w:rsidR="00444233" w:rsidRDefault="00444233" w:rsidP="00444233">
      <w:pPr>
        <w:jc w:val="center"/>
        <w:rPr>
          <w:rFonts w:ascii="Papyrus" w:hAnsi="Papyrus" w:cs="Arial"/>
          <w:b/>
          <w:sz w:val="28"/>
          <w:szCs w:val="28"/>
          <w:u w:val="single"/>
        </w:rPr>
      </w:pPr>
    </w:p>
    <w:p w14:paraId="229B86A5" w14:textId="77777777" w:rsidR="00444233" w:rsidRPr="00444233" w:rsidRDefault="00444233" w:rsidP="00444233">
      <w:pPr>
        <w:jc w:val="center"/>
        <w:rPr>
          <w:rFonts w:ascii="Papyrus" w:hAnsi="Papyrus" w:cs="Arial"/>
          <w:b/>
          <w:sz w:val="28"/>
          <w:szCs w:val="28"/>
          <w:u w:val="single"/>
        </w:rPr>
      </w:pPr>
    </w:p>
    <w:tbl>
      <w:tblPr>
        <w:tblStyle w:val="TableGrid"/>
        <w:tblW w:w="0" w:type="auto"/>
        <w:tblLook w:val="04A0" w:firstRow="1" w:lastRow="0" w:firstColumn="1" w:lastColumn="0" w:noHBand="0" w:noVBand="1"/>
      </w:tblPr>
      <w:tblGrid>
        <w:gridCol w:w="2660"/>
        <w:gridCol w:w="8356"/>
      </w:tblGrid>
      <w:tr w:rsidR="00444233" w14:paraId="32B1FB67" w14:textId="77777777" w:rsidTr="00444233">
        <w:tc>
          <w:tcPr>
            <w:tcW w:w="2660" w:type="dxa"/>
          </w:tcPr>
          <w:p w14:paraId="5AA7BA72" w14:textId="16D33086" w:rsidR="00444233" w:rsidRPr="00444233" w:rsidRDefault="00444233" w:rsidP="00444233">
            <w:pPr>
              <w:jc w:val="center"/>
              <w:rPr>
                <w:rFonts w:ascii="Papyrus" w:hAnsi="Papyrus" w:cs="Arial"/>
                <w:b/>
                <w:sz w:val="28"/>
                <w:szCs w:val="28"/>
              </w:rPr>
            </w:pPr>
            <w:r w:rsidRPr="00444233">
              <w:rPr>
                <w:rFonts w:ascii="Papyrus" w:hAnsi="Papyrus" w:cs="Arial"/>
                <w:b/>
                <w:sz w:val="28"/>
                <w:szCs w:val="28"/>
              </w:rPr>
              <w:t>4</w:t>
            </w:r>
          </w:p>
        </w:tc>
        <w:tc>
          <w:tcPr>
            <w:tcW w:w="8356" w:type="dxa"/>
          </w:tcPr>
          <w:p w14:paraId="6FA89D93" w14:textId="02525FA1" w:rsidR="00444233" w:rsidRPr="00444233" w:rsidRDefault="00444233" w:rsidP="00444233">
            <w:pPr>
              <w:jc w:val="center"/>
              <w:rPr>
                <w:rFonts w:ascii="Papyrus" w:hAnsi="Papyrus" w:cs="Arial"/>
                <w:b/>
                <w:sz w:val="28"/>
                <w:szCs w:val="28"/>
              </w:rPr>
            </w:pPr>
            <w:r>
              <w:rPr>
                <w:rFonts w:ascii="Papyrus" w:hAnsi="Papyrus" w:cs="Arial"/>
                <w:b/>
                <w:sz w:val="28"/>
                <w:szCs w:val="28"/>
              </w:rPr>
              <w:t>Student understands that there are 4 tens and 3 ones in the number 43.  Have demonstrated this and can explain how they know.</w:t>
            </w:r>
          </w:p>
        </w:tc>
      </w:tr>
      <w:tr w:rsidR="00444233" w14:paraId="3F04FD65" w14:textId="77777777" w:rsidTr="00444233">
        <w:tc>
          <w:tcPr>
            <w:tcW w:w="2660" w:type="dxa"/>
          </w:tcPr>
          <w:p w14:paraId="71066094" w14:textId="78EF3395" w:rsidR="00444233" w:rsidRPr="00444233" w:rsidRDefault="00444233" w:rsidP="00444233">
            <w:pPr>
              <w:jc w:val="center"/>
              <w:rPr>
                <w:rFonts w:ascii="Papyrus" w:hAnsi="Papyrus" w:cs="Arial"/>
                <w:b/>
                <w:sz w:val="28"/>
                <w:szCs w:val="28"/>
              </w:rPr>
            </w:pPr>
            <w:r>
              <w:rPr>
                <w:rFonts w:ascii="Papyrus" w:hAnsi="Papyrus" w:cs="Arial"/>
                <w:b/>
                <w:sz w:val="28"/>
                <w:szCs w:val="28"/>
              </w:rPr>
              <w:t>3</w:t>
            </w:r>
          </w:p>
        </w:tc>
        <w:tc>
          <w:tcPr>
            <w:tcW w:w="8356" w:type="dxa"/>
          </w:tcPr>
          <w:p w14:paraId="1CB3F685" w14:textId="2D2B5B29" w:rsidR="00444233" w:rsidRPr="00444233" w:rsidRDefault="00444233" w:rsidP="00444233">
            <w:pPr>
              <w:jc w:val="center"/>
              <w:rPr>
                <w:rFonts w:ascii="Papyrus" w:hAnsi="Papyrus" w:cs="Arial"/>
                <w:b/>
                <w:sz w:val="28"/>
                <w:szCs w:val="28"/>
              </w:rPr>
            </w:pPr>
            <w:r>
              <w:rPr>
                <w:rFonts w:ascii="Papyrus" w:hAnsi="Papyrus" w:cs="Arial"/>
                <w:b/>
                <w:sz w:val="28"/>
                <w:szCs w:val="28"/>
              </w:rPr>
              <w:t>Student understands there are 4 tens and 3 ones in the number 43.  Struggle to explain how they know.</w:t>
            </w:r>
          </w:p>
        </w:tc>
      </w:tr>
      <w:tr w:rsidR="00444233" w14:paraId="67E3CC13" w14:textId="77777777" w:rsidTr="00444233">
        <w:tc>
          <w:tcPr>
            <w:tcW w:w="2660" w:type="dxa"/>
          </w:tcPr>
          <w:p w14:paraId="3D79E48F" w14:textId="4BA7029D" w:rsidR="00444233" w:rsidRPr="00444233" w:rsidRDefault="00444233" w:rsidP="00444233">
            <w:pPr>
              <w:jc w:val="center"/>
              <w:rPr>
                <w:rFonts w:ascii="Papyrus" w:hAnsi="Papyrus" w:cs="Arial"/>
                <w:b/>
                <w:sz w:val="28"/>
                <w:szCs w:val="28"/>
              </w:rPr>
            </w:pPr>
            <w:r>
              <w:rPr>
                <w:rFonts w:ascii="Papyrus" w:hAnsi="Papyrus" w:cs="Arial"/>
                <w:b/>
                <w:sz w:val="28"/>
                <w:szCs w:val="28"/>
              </w:rPr>
              <w:t>2</w:t>
            </w:r>
          </w:p>
        </w:tc>
        <w:tc>
          <w:tcPr>
            <w:tcW w:w="8356" w:type="dxa"/>
          </w:tcPr>
          <w:p w14:paraId="084205C3" w14:textId="20C070B1" w:rsidR="00444233" w:rsidRPr="00444233" w:rsidRDefault="00444233" w:rsidP="00444233">
            <w:pPr>
              <w:jc w:val="center"/>
              <w:rPr>
                <w:rFonts w:ascii="Papyrus" w:hAnsi="Papyrus" w:cs="Arial"/>
                <w:b/>
                <w:sz w:val="28"/>
                <w:szCs w:val="28"/>
              </w:rPr>
            </w:pPr>
            <w:r>
              <w:rPr>
                <w:rFonts w:ascii="Papyrus" w:hAnsi="Papyrus" w:cs="Arial"/>
                <w:b/>
                <w:sz w:val="28"/>
                <w:szCs w:val="28"/>
              </w:rPr>
              <w:t>Student may understand that tens are groups of ten and ones are groups of one, but cannot explain how many tens and ones are in 43.</w:t>
            </w:r>
          </w:p>
        </w:tc>
      </w:tr>
      <w:tr w:rsidR="00444233" w14:paraId="2903EE21" w14:textId="77777777" w:rsidTr="00444233">
        <w:tc>
          <w:tcPr>
            <w:tcW w:w="2660" w:type="dxa"/>
          </w:tcPr>
          <w:p w14:paraId="2918E49F" w14:textId="2D76854D" w:rsidR="00444233" w:rsidRPr="00444233" w:rsidRDefault="00444233" w:rsidP="00444233">
            <w:pPr>
              <w:jc w:val="center"/>
              <w:rPr>
                <w:rFonts w:ascii="Papyrus" w:hAnsi="Papyrus" w:cs="Arial"/>
                <w:b/>
                <w:sz w:val="28"/>
                <w:szCs w:val="28"/>
              </w:rPr>
            </w:pPr>
            <w:r>
              <w:rPr>
                <w:rFonts w:ascii="Papyrus" w:hAnsi="Papyrus" w:cs="Arial"/>
                <w:b/>
                <w:sz w:val="28"/>
                <w:szCs w:val="28"/>
              </w:rPr>
              <w:t>1</w:t>
            </w:r>
          </w:p>
        </w:tc>
        <w:tc>
          <w:tcPr>
            <w:tcW w:w="8356" w:type="dxa"/>
          </w:tcPr>
          <w:p w14:paraId="3B077AEF" w14:textId="201DACAF" w:rsidR="00444233" w:rsidRPr="00444233" w:rsidRDefault="00444233" w:rsidP="00444233">
            <w:pPr>
              <w:jc w:val="center"/>
              <w:rPr>
                <w:rFonts w:ascii="Papyrus" w:hAnsi="Papyrus" w:cs="Arial"/>
                <w:b/>
                <w:sz w:val="28"/>
                <w:szCs w:val="28"/>
              </w:rPr>
            </w:pPr>
            <w:r>
              <w:rPr>
                <w:rFonts w:ascii="Papyrus" w:hAnsi="Papyrus" w:cs="Arial"/>
                <w:b/>
                <w:sz w:val="28"/>
                <w:szCs w:val="28"/>
              </w:rPr>
              <w:t>Student shows limited understanding of tens and ones</w:t>
            </w:r>
          </w:p>
        </w:tc>
      </w:tr>
    </w:tbl>
    <w:p w14:paraId="3BF69091" w14:textId="7D14D0CF" w:rsidR="00444233" w:rsidRDefault="00444233" w:rsidP="00444233">
      <w:pPr>
        <w:jc w:val="center"/>
        <w:rPr>
          <w:rFonts w:ascii="Papyrus" w:hAnsi="Papyrus" w:cs="Arial"/>
          <w:b/>
          <w:sz w:val="28"/>
          <w:szCs w:val="28"/>
          <w:u w:val="single"/>
        </w:rPr>
      </w:pPr>
    </w:p>
    <w:p w14:paraId="7AC091DC" w14:textId="71543EA2" w:rsidR="00444233" w:rsidRDefault="00444233" w:rsidP="00444233">
      <w:pPr>
        <w:rPr>
          <w:rFonts w:ascii="Papyrus" w:hAnsi="Papyrus" w:cs="Arial"/>
          <w:b/>
          <w:sz w:val="28"/>
          <w:szCs w:val="28"/>
        </w:rPr>
      </w:pPr>
      <w:r>
        <w:rPr>
          <w:rFonts w:ascii="Papyrus" w:hAnsi="Papyrus" w:cs="Arial"/>
          <w:b/>
          <w:sz w:val="28"/>
          <w:szCs w:val="28"/>
        </w:rPr>
        <w:t>If you notice:</w:t>
      </w:r>
    </w:p>
    <w:p w14:paraId="47F3C6AF" w14:textId="24E35F92" w:rsidR="00444233" w:rsidRDefault="00444233" w:rsidP="00444233">
      <w:pPr>
        <w:rPr>
          <w:rFonts w:ascii="Papyrus" w:hAnsi="Papyrus" w:cs="Arial"/>
          <w:b/>
          <w:sz w:val="28"/>
          <w:szCs w:val="28"/>
        </w:rPr>
      </w:pPr>
      <w:r>
        <w:rPr>
          <w:rFonts w:ascii="Papyrus" w:hAnsi="Papyrus" w:cs="Arial"/>
          <w:b/>
          <w:sz w:val="28"/>
          <w:szCs w:val="28"/>
        </w:rPr>
        <w:t>-A student has a 4 enrichment may be required</w:t>
      </w:r>
    </w:p>
    <w:p w14:paraId="41D636FC" w14:textId="214B3198" w:rsidR="00444233" w:rsidRDefault="00444233" w:rsidP="00444233">
      <w:pPr>
        <w:rPr>
          <w:rFonts w:ascii="Papyrus" w:hAnsi="Papyrus" w:cs="Arial"/>
          <w:b/>
          <w:sz w:val="28"/>
          <w:szCs w:val="28"/>
        </w:rPr>
      </w:pPr>
      <w:r>
        <w:rPr>
          <w:rFonts w:ascii="Papyrus" w:hAnsi="Papyrus" w:cs="Arial"/>
          <w:b/>
          <w:sz w:val="28"/>
          <w:szCs w:val="28"/>
        </w:rPr>
        <w:t>-A student has a 3 may require a guided math group to help them learn how to explain their thinking</w:t>
      </w:r>
    </w:p>
    <w:p w14:paraId="52083E4F" w14:textId="5D7F4AAD" w:rsidR="00444233" w:rsidRDefault="00444233" w:rsidP="00444233">
      <w:pPr>
        <w:rPr>
          <w:rFonts w:ascii="Papyrus" w:hAnsi="Papyrus" w:cs="Arial"/>
          <w:b/>
          <w:sz w:val="28"/>
          <w:szCs w:val="28"/>
        </w:rPr>
      </w:pPr>
      <w:r>
        <w:rPr>
          <w:rFonts w:ascii="Papyrus" w:hAnsi="Papyrus" w:cs="Arial"/>
          <w:b/>
          <w:sz w:val="28"/>
          <w:szCs w:val="28"/>
        </w:rPr>
        <w:t xml:space="preserve">-A student is a 2 a guided math group is required </w:t>
      </w:r>
      <w:r w:rsidR="00F45151">
        <w:rPr>
          <w:rFonts w:ascii="Papyrus" w:hAnsi="Papyrus" w:cs="Arial"/>
          <w:b/>
          <w:sz w:val="28"/>
          <w:szCs w:val="28"/>
        </w:rPr>
        <w:t>to help students learn how to connect their knowledge of tens and ones to numbers</w:t>
      </w:r>
    </w:p>
    <w:p w14:paraId="6275D528" w14:textId="7760C54E" w:rsidR="00F45151" w:rsidRDefault="00F45151" w:rsidP="00444233">
      <w:pPr>
        <w:rPr>
          <w:rFonts w:ascii="Papyrus" w:hAnsi="Papyrus" w:cs="Arial"/>
          <w:b/>
          <w:sz w:val="28"/>
          <w:szCs w:val="28"/>
        </w:rPr>
      </w:pPr>
      <w:r>
        <w:rPr>
          <w:rFonts w:ascii="Papyrus" w:hAnsi="Papyrus" w:cs="Arial"/>
          <w:b/>
          <w:sz w:val="28"/>
          <w:szCs w:val="28"/>
        </w:rPr>
        <w:t>-A student is a 1 they need more practice working with numbers from 0-10 to help form understandings of numbers.</w:t>
      </w:r>
      <w:bookmarkStart w:id="0" w:name="_GoBack"/>
      <w:bookmarkEnd w:id="0"/>
    </w:p>
    <w:p w14:paraId="48A88D4C" w14:textId="77777777" w:rsidR="00444233" w:rsidRDefault="00444233" w:rsidP="00444233">
      <w:pPr>
        <w:jc w:val="center"/>
        <w:rPr>
          <w:rFonts w:ascii="Papyrus" w:hAnsi="Papyrus" w:cs="Arial"/>
          <w:b/>
          <w:sz w:val="28"/>
          <w:szCs w:val="28"/>
        </w:rPr>
      </w:pPr>
    </w:p>
    <w:p w14:paraId="3B9229A4" w14:textId="77777777" w:rsidR="00444233" w:rsidRPr="00444233" w:rsidRDefault="00444233" w:rsidP="00444233">
      <w:pPr>
        <w:jc w:val="center"/>
        <w:rPr>
          <w:rFonts w:ascii="Papyrus" w:hAnsi="Papyrus" w:cs="Arial"/>
          <w:b/>
          <w:sz w:val="28"/>
          <w:szCs w:val="28"/>
        </w:rPr>
      </w:pPr>
    </w:p>
    <w:sectPr w:rsidR="00444233" w:rsidRPr="00444233" w:rsidSect="00E53199">
      <w:footerReference w:type="default" r:id="rId12"/>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444233" w:rsidRDefault="00444233" w:rsidP="00E53199">
      <w:pPr>
        <w:spacing w:after="0" w:line="240" w:lineRule="auto"/>
      </w:pPr>
      <w:r>
        <w:separator/>
      </w:r>
    </w:p>
  </w:endnote>
  <w:endnote w:type="continuationSeparator" w:id="0">
    <w:p w14:paraId="5579B2F5" w14:textId="77777777" w:rsidR="00444233" w:rsidRDefault="00444233"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444233" w:rsidRDefault="00444233">
        <w:pPr>
          <w:pStyle w:val="Footer"/>
          <w:jc w:val="right"/>
        </w:pPr>
        <w:r>
          <w:fldChar w:fldCharType="begin"/>
        </w:r>
        <w:r>
          <w:instrText xml:space="preserve"> PAGE   \* MERGEFORMAT </w:instrText>
        </w:r>
        <w:r>
          <w:fldChar w:fldCharType="separate"/>
        </w:r>
        <w:r w:rsidR="00F45151">
          <w:rPr>
            <w:noProof/>
          </w:rPr>
          <w:t>1</w:t>
        </w:r>
        <w:r>
          <w:rPr>
            <w:noProof/>
          </w:rPr>
          <w:fldChar w:fldCharType="end"/>
        </w:r>
      </w:p>
    </w:sdtContent>
  </w:sdt>
  <w:p w14:paraId="6BB3D7E3" w14:textId="77777777" w:rsidR="00444233" w:rsidRDefault="004442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444233" w:rsidRDefault="00444233" w:rsidP="00E53199">
      <w:pPr>
        <w:spacing w:after="0" w:line="240" w:lineRule="auto"/>
      </w:pPr>
      <w:r>
        <w:separator/>
      </w:r>
    </w:p>
  </w:footnote>
  <w:footnote w:type="continuationSeparator" w:id="0">
    <w:p w14:paraId="55FE2FE8" w14:textId="77777777" w:rsidR="00444233" w:rsidRDefault="00444233"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A73"/>
    <w:multiLevelType w:val="hybridMultilevel"/>
    <w:tmpl w:val="CF7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B48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0F75B8"/>
    <w:rsid w:val="0010181F"/>
    <w:rsid w:val="00104A5E"/>
    <w:rsid w:val="001070C5"/>
    <w:rsid w:val="00151D8D"/>
    <w:rsid w:val="00177435"/>
    <w:rsid w:val="00181DFC"/>
    <w:rsid w:val="001A15E1"/>
    <w:rsid w:val="001B2175"/>
    <w:rsid w:val="00287353"/>
    <w:rsid w:val="0036596A"/>
    <w:rsid w:val="00371527"/>
    <w:rsid w:val="00392C75"/>
    <w:rsid w:val="003A388E"/>
    <w:rsid w:val="003A7060"/>
    <w:rsid w:val="003D0A08"/>
    <w:rsid w:val="00415C5B"/>
    <w:rsid w:val="00444233"/>
    <w:rsid w:val="00457D97"/>
    <w:rsid w:val="004931FF"/>
    <w:rsid w:val="004A061F"/>
    <w:rsid w:val="004C4D4F"/>
    <w:rsid w:val="004E5FAA"/>
    <w:rsid w:val="0050741E"/>
    <w:rsid w:val="005465CC"/>
    <w:rsid w:val="0056703D"/>
    <w:rsid w:val="005874FF"/>
    <w:rsid w:val="0059398C"/>
    <w:rsid w:val="005B15E2"/>
    <w:rsid w:val="005C7864"/>
    <w:rsid w:val="00621E9B"/>
    <w:rsid w:val="00671E25"/>
    <w:rsid w:val="0069118A"/>
    <w:rsid w:val="006D704B"/>
    <w:rsid w:val="006F024A"/>
    <w:rsid w:val="007A41ED"/>
    <w:rsid w:val="008057AD"/>
    <w:rsid w:val="0082467D"/>
    <w:rsid w:val="008424D1"/>
    <w:rsid w:val="008A55D7"/>
    <w:rsid w:val="008D67DE"/>
    <w:rsid w:val="008F72D8"/>
    <w:rsid w:val="00961783"/>
    <w:rsid w:val="0099619B"/>
    <w:rsid w:val="009E02EE"/>
    <w:rsid w:val="00A16AA1"/>
    <w:rsid w:val="00A5172B"/>
    <w:rsid w:val="00A81B17"/>
    <w:rsid w:val="00AF012F"/>
    <w:rsid w:val="00B14E93"/>
    <w:rsid w:val="00B5218E"/>
    <w:rsid w:val="00BC4377"/>
    <w:rsid w:val="00BD5822"/>
    <w:rsid w:val="00C4110D"/>
    <w:rsid w:val="00C56C61"/>
    <w:rsid w:val="00C940FA"/>
    <w:rsid w:val="00CA29F6"/>
    <w:rsid w:val="00CC25F3"/>
    <w:rsid w:val="00D035E9"/>
    <w:rsid w:val="00D40281"/>
    <w:rsid w:val="00D874CB"/>
    <w:rsid w:val="00E517A9"/>
    <w:rsid w:val="00E53199"/>
    <w:rsid w:val="00EA68E2"/>
    <w:rsid w:val="00F130C7"/>
    <w:rsid w:val="00F45151"/>
    <w:rsid w:val="00F77C22"/>
    <w:rsid w:val="00FA0316"/>
    <w:rsid w:val="00FF16D3"/>
    <w:rsid w:val="00FF1FFA"/>
    <w:rsid w:val="00FF22E9"/>
    <w:rsid w:val="00FF35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keithgrade2mathns.weebly.com/place-value.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keithgrade2mathns.weebly.com/uploads/2/5/6/7/25673231/anecdotal_records.pdf" TargetMode="External"/><Relationship Id="rId9" Type="http://schemas.openxmlformats.org/officeDocument/2006/relationships/hyperlink" Target="http://www.glencoe.com/sites/common_assets/mathematics/ebook_assets/vmf/VMF-Interface.html" TargetMode="External"/><Relationship Id="rId10" Type="http://schemas.openxmlformats.org/officeDocument/2006/relationships/hyperlink" Target="http://jkeithgrade2mathns.weebly.com/math-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2015-06-29T11:02:00Z</cp:lastPrinted>
  <dcterms:created xsi:type="dcterms:W3CDTF">2015-07-07T16:27:00Z</dcterms:created>
  <dcterms:modified xsi:type="dcterms:W3CDTF">2015-07-07T17:17:00Z</dcterms:modified>
</cp:coreProperties>
</file>